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415F" w:rsidRDefault="00177C3E" w:rsidP="0061415F">
      <w:pPr>
        <w:jc w:val="center"/>
      </w:pPr>
      <w:r>
        <w:t>RESPOSTAS</w:t>
      </w:r>
    </w:p>
    <w:p w:rsidR="0061415F" w:rsidRDefault="001E4E90" w:rsidP="0061415F">
      <w:pPr>
        <w:jc w:val="center"/>
      </w:pPr>
      <w:r>
        <w:t>SOBREVIVENCIA E SEGURANÇA NO MEIO MARINHO</w:t>
      </w:r>
    </w:p>
    <w:p w:rsidR="001706DB" w:rsidRPr="008E2C4C" w:rsidRDefault="001E4E90" w:rsidP="001706DB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Para que serve o colete salva-vidas, que deverá ser guardado a bordo, em quantidade exigida pela Portaria 0026/94, da DPC?</w:t>
      </w:r>
    </w:p>
    <w:p w:rsidR="001706DB" w:rsidRDefault="00177C3E" w:rsidP="00177C3E">
      <w:pPr>
        <w:pStyle w:val="PargrafodaLista"/>
      </w:pPr>
      <w:r>
        <w:t xml:space="preserve">A - </w:t>
      </w:r>
      <w:r w:rsidR="001E4E90">
        <w:t>Para ser vestido, no caso de ter que se abandonar a embarcação, para que o náufrago flutue com ele.</w:t>
      </w:r>
    </w:p>
    <w:p w:rsidR="008E2C4C" w:rsidRDefault="008E2C4C" w:rsidP="008E2C4C">
      <w:pPr>
        <w:pStyle w:val="PargrafodaLista"/>
      </w:pPr>
    </w:p>
    <w:p w:rsidR="001706DB" w:rsidRPr="008E2C4C" w:rsidRDefault="001E4E90" w:rsidP="001706DB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São equipamentos de salvatagem, exigidos em embarcações de esporte e recreio, exceto:</w:t>
      </w:r>
    </w:p>
    <w:p w:rsidR="001706DB" w:rsidRDefault="00177C3E" w:rsidP="00177C3E">
      <w:pPr>
        <w:pStyle w:val="PargrafodaLista"/>
      </w:pPr>
      <w:r>
        <w:t xml:space="preserve">D - </w:t>
      </w:r>
      <w:r w:rsidR="001E4E90">
        <w:t>baleeira</w:t>
      </w:r>
    </w:p>
    <w:p w:rsidR="008E2C4C" w:rsidRDefault="008E2C4C" w:rsidP="008E2C4C">
      <w:pPr>
        <w:pStyle w:val="PargrafodaLista"/>
      </w:pPr>
    </w:p>
    <w:p w:rsidR="001706DB" w:rsidRPr="008E2C4C" w:rsidRDefault="000D2FE6" w:rsidP="001706DB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Qual dos equipamentos de salvatagem abaixo, fica em um casulo fechado, e se infla com um dispositivo especial, para ser utilizado pelos náufragos?</w:t>
      </w:r>
    </w:p>
    <w:p w:rsidR="008E2C4C" w:rsidRDefault="00177C3E" w:rsidP="00177C3E">
      <w:pPr>
        <w:pStyle w:val="PargrafodaLista"/>
      </w:pPr>
      <w:r>
        <w:t xml:space="preserve">C - </w:t>
      </w:r>
      <w:r w:rsidR="000D2FE6">
        <w:t>Balsa</w:t>
      </w:r>
    </w:p>
    <w:p w:rsidR="000D2FE6" w:rsidRDefault="000D2FE6" w:rsidP="000D2FE6">
      <w:pPr>
        <w:pStyle w:val="PargrafodaLista"/>
      </w:pPr>
    </w:p>
    <w:p w:rsidR="001706DB" w:rsidRPr="008E2C4C" w:rsidRDefault="000D2FE6" w:rsidP="001706DB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O colete salva-vidas deve ser:</w:t>
      </w:r>
    </w:p>
    <w:p w:rsidR="001706DB" w:rsidRDefault="00177C3E" w:rsidP="00177C3E">
      <w:pPr>
        <w:pStyle w:val="PargrafodaLista"/>
      </w:pPr>
      <w:r>
        <w:t xml:space="preserve">A - </w:t>
      </w:r>
      <w:r w:rsidR="000D2FE6">
        <w:t>Amarrado ao corpo, com a parte flutuante para frente</w:t>
      </w:r>
    </w:p>
    <w:p w:rsidR="008E2C4C" w:rsidRDefault="008E2C4C" w:rsidP="008E2C4C">
      <w:pPr>
        <w:pStyle w:val="PargrafodaLista"/>
      </w:pPr>
    </w:p>
    <w:p w:rsidR="00474961" w:rsidRPr="008E2C4C" w:rsidRDefault="000D2FE6" w:rsidP="00474961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O número de coletes a bordo deve atender:</w:t>
      </w:r>
    </w:p>
    <w:p w:rsidR="00474961" w:rsidRDefault="00177C3E" w:rsidP="00177C3E">
      <w:pPr>
        <w:pStyle w:val="PargrafodaLista"/>
      </w:pPr>
      <w:r>
        <w:t xml:space="preserve">C - </w:t>
      </w:r>
      <w:r w:rsidR="000D2FE6">
        <w:t>Ao limite máximo de pessoas a bordo</w:t>
      </w:r>
    </w:p>
    <w:p w:rsidR="008E2C4C" w:rsidRDefault="008E2C4C" w:rsidP="008E2C4C">
      <w:pPr>
        <w:pStyle w:val="PargrafodaLista"/>
      </w:pPr>
    </w:p>
    <w:p w:rsidR="00474961" w:rsidRPr="008E2C4C" w:rsidRDefault="000D2FE6" w:rsidP="00474961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O colete salva-vidas deve ficar:</w:t>
      </w:r>
    </w:p>
    <w:p w:rsidR="00474961" w:rsidRDefault="00177C3E" w:rsidP="00177C3E">
      <w:pPr>
        <w:pStyle w:val="PargrafodaLista"/>
      </w:pPr>
      <w:r>
        <w:t xml:space="preserve">D - </w:t>
      </w:r>
      <w:r w:rsidR="000D2FE6">
        <w:t>Em local de fácil acesso, em caso de necessidade, e nunca, amarrado à embarcação.</w:t>
      </w:r>
    </w:p>
    <w:p w:rsidR="001F1789" w:rsidRDefault="001F1789" w:rsidP="001F1789">
      <w:pPr>
        <w:pStyle w:val="PargrafodaLista"/>
      </w:pPr>
    </w:p>
    <w:p w:rsidR="00474961" w:rsidRPr="008E2C4C" w:rsidRDefault="000D2FE6" w:rsidP="00474961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O que deve ser amarrado na boia circular, para facilitar o resgate de alguém,que caiu na água?</w:t>
      </w:r>
    </w:p>
    <w:p w:rsidR="00474961" w:rsidRDefault="00177C3E" w:rsidP="00177C3E">
      <w:pPr>
        <w:pStyle w:val="PargrafodaLista"/>
      </w:pPr>
      <w:r>
        <w:t xml:space="preserve">A - </w:t>
      </w:r>
      <w:r w:rsidR="00D14FCD">
        <w:t>Um cabo flutuante com alça de mão</w:t>
      </w:r>
    </w:p>
    <w:p w:rsidR="008E2C4C" w:rsidRDefault="008E2C4C" w:rsidP="008E2C4C">
      <w:pPr>
        <w:pStyle w:val="PargrafodaLista"/>
      </w:pPr>
    </w:p>
    <w:p w:rsidR="00920093" w:rsidRPr="008E2C4C" w:rsidRDefault="00D14FCD" w:rsidP="00920093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A balsa rígida serve para ser utilizada:</w:t>
      </w:r>
    </w:p>
    <w:p w:rsidR="00920093" w:rsidRDefault="00177C3E" w:rsidP="00177C3E">
      <w:pPr>
        <w:pStyle w:val="PargrafodaLista"/>
      </w:pPr>
      <w:r>
        <w:t xml:space="preserve">C - </w:t>
      </w:r>
      <w:r w:rsidR="00D14FCD">
        <w:t>Para abandonar a embarcação, em caso de emergência</w:t>
      </w:r>
    </w:p>
    <w:p w:rsidR="00177C3E" w:rsidRDefault="00177C3E" w:rsidP="00177C3E">
      <w:pPr>
        <w:pStyle w:val="PargrafodaLista"/>
      </w:pPr>
    </w:p>
    <w:p w:rsidR="00920093" w:rsidRPr="008E2C4C" w:rsidRDefault="00D14FCD" w:rsidP="00920093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O Cabo, que prende a balsa rígida à embarcação, só deve ser cortado, quando:</w:t>
      </w:r>
    </w:p>
    <w:p w:rsidR="00920093" w:rsidRDefault="00177C3E" w:rsidP="00177C3E">
      <w:pPr>
        <w:pStyle w:val="PargrafodaLista"/>
      </w:pPr>
      <w:r>
        <w:t xml:space="preserve">B - </w:t>
      </w:r>
      <w:r w:rsidR="00D14FCD">
        <w:t>A embarcação estiver afundando</w:t>
      </w:r>
    </w:p>
    <w:p w:rsidR="008E2C4C" w:rsidRDefault="008E2C4C" w:rsidP="008E2C4C">
      <w:pPr>
        <w:pStyle w:val="PargrafodaLista"/>
      </w:pPr>
    </w:p>
    <w:p w:rsidR="00920093" w:rsidRPr="008E2C4C" w:rsidRDefault="00D14FCD" w:rsidP="00920093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Para embarcar na balsa, devemos evitar:</w:t>
      </w:r>
    </w:p>
    <w:p w:rsidR="00920093" w:rsidRDefault="00177C3E" w:rsidP="000A644B">
      <w:pPr>
        <w:pStyle w:val="PargrafodaLista"/>
        <w:ind w:left="1080" w:hanging="371"/>
      </w:pPr>
      <w:r>
        <w:t xml:space="preserve">A - </w:t>
      </w:r>
      <w:r w:rsidR="00D14FCD">
        <w:t>Fazer peso de um lado só, para ela, não virar.</w:t>
      </w:r>
    </w:p>
    <w:p w:rsidR="008E2C4C" w:rsidRDefault="008E2C4C" w:rsidP="008E2C4C">
      <w:pPr>
        <w:pStyle w:val="PargrafodaLista"/>
        <w:ind w:left="1080"/>
      </w:pPr>
    </w:p>
    <w:p w:rsidR="00920093" w:rsidRPr="008E2C4C" w:rsidRDefault="00FB21AB" w:rsidP="00920093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No caso de abandono da embarcação, por causa de incêndio incontrolável, devemos pular, quando houver óleo na superfície d’água:</w:t>
      </w:r>
    </w:p>
    <w:p w:rsidR="00920093" w:rsidRDefault="00177C3E" w:rsidP="00177C3E">
      <w:pPr>
        <w:pStyle w:val="PargrafodaLista"/>
      </w:pPr>
      <w:r>
        <w:t xml:space="preserve">C - </w:t>
      </w:r>
      <w:r w:rsidR="00FB21AB">
        <w:t>Contra a correnteza</w:t>
      </w:r>
    </w:p>
    <w:p w:rsidR="008E2C4C" w:rsidRDefault="008E2C4C" w:rsidP="008E2C4C">
      <w:pPr>
        <w:pStyle w:val="PargrafodaLista"/>
      </w:pPr>
    </w:p>
    <w:p w:rsidR="006034B1" w:rsidRPr="008E2C4C" w:rsidRDefault="00FB21AB" w:rsidP="006034B1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Devemos nadar, para nos afastar da embarcação acidentada, o mais rápido possível. Para isso devemos:</w:t>
      </w:r>
    </w:p>
    <w:p w:rsidR="006034B1" w:rsidRDefault="00177C3E" w:rsidP="00177C3E">
      <w:pPr>
        <w:pStyle w:val="PargrafodaLista"/>
      </w:pPr>
      <w:r>
        <w:t xml:space="preserve">C - </w:t>
      </w:r>
      <w:r w:rsidR="00FB21AB">
        <w:t>Nadar contra a correnteza e se, for o caso, por baixo d’água, até afastarmos o risco de óleo, na superfície.</w:t>
      </w:r>
    </w:p>
    <w:p w:rsidR="006034B1" w:rsidRDefault="006034B1" w:rsidP="00177C3E"/>
    <w:p w:rsidR="008E2C4C" w:rsidRDefault="008E2C4C" w:rsidP="008E2C4C">
      <w:pPr>
        <w:pStyle w:val="PargrafodaLista"/>
      </w:pPr>
    </w:p>
    <w:p w:rsidR="006034B1" w:rsidRPr="008E2C4C" w:rsidRDefault="00FB21AB" w:rsidP="006034B1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Caso não haja vazamento de óleo e riscos de incêndio, nas proximidades da embarcação, devemos nos afastar dela:</w:t>
      </w:r>
    </w:p>
    <w:p w:rsidR="006034B1" w:rsidRDefault="00177C3E" w:rsidP="00177C3E">
      <w:pPr>
        <w:pStyle w:val="PargrafodaLista"/>
      </w:pPr>
      <w:r>
        <w:t xml:space="preserve">B - </w:t>
      </w:r>
      <w:r w:rsidR="00FB21AB">
        <w:t>Nadando a favor da correnteza</w:t>
      </w:r>
    </w:p>
    <w:p w:rsidR="008E2C4C" w:rsidRDefault="008E2C4C" w:rsidP="008E2C4C">
      <w:pPr>
        <w:pStyle w:val="PargrafodaLista"/>
      </w:pPr>
    </w:p>
    <w:p w:rsidR="006034B1" w:rsidRPr="008E2C4C" w:rsidRDefault="00D457B5" w:rsidP="006034B1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São perigos à embarcação, em águas interiores, exceto:</w:t>
      </w:r>
    </w:p>
    <w:p w:rsidR="001B3BCC" w:rsidRDefault="00177C3E" w:rsidP="00177C3E">
      <w:pPr>
        <w:pStyle w:val="PargrafodaLista"/>
      </w:pPr>
      <w:r>
        <w:t xml:space="preserve">D - </w:t>
      </w:r>
      <w:r w:rsidR="00D457B5">
        <w:t>Correnteza dos rios e marolas</w:t>
      </w:r>
    </w:p>
    <w:p w:rsidR="008E2C4C" w:rsidRDefault="008E2C4C" w:rsidP="008E2C4C">
      <w:pPr>
        <w:pStyle w:val="PargrafodaLista"/>
      </w:pPr>
    </w:p>
    <w:p w:rsidR="001B3BCC" w:rsidRPr="008E2C4C" w:rsidRDefault="00D457B5" w:rsidP="001B3BCC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Nunca devemos:</w:t>
      </w:r>
    </w:p>
    <w:p w:rsidR="001B3BCC" w:rsidRDefault="00177C3E" w:rsidP="00177C3E">
      <w:pPr>
        <w:pStyle w:val="PargrafodaLista"/>
      </w:pPr>
      <w:r>
        <w:t xml:space="preserve">A - </w:t>
      </w:r>
      <w:r w:rsidR="00D457B5">
        <w:t>Afundar a marca do limite mínimo de flutuação</w:t>
      </w:r>
    </w:p>
    <w:p w:rsidR="008E2C4C" w:rsidRDefault="008E2C4C" w:rsidP="008E2C4C">
      <w:pPr>
        <w:pStyle w:val="PargrafodaLista"/>
      </w:pPr>
    </w:p>
    <w:p w:rsidR="001B3BCC" w:rsidRPr="008E2C4C" w:rsidRDefault="00D457B5" w:rsidP="001B3BCC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Nunca devemos:</w:t>
      </w:r>
    </w:p>
    <w:p w:rsidR="001B3BCC" w:rsidRDefault="00177C3E" w:rsidP="00177C3E">
      <w:pPr>
        <w:pStyle w:val="PargrafodaLista"/>
      </w:pPr>
      <w:r>
        <w:t xml:space="preserve">B - </w:t>
      </w:r>
      <w:r w:rsidR="00D457B5">
        <w:t xml:space="preserve">Exceder o limite permitido de pessoas a bordo </w:t>
      </w:r>
    </w:p>
    <w:p w:rsidR="00FB492B" w:rsidRDefault="00FB492B" w:rsidP="00FB492B">
      <w:pPr>
        <w:pStyle w:val="PargrafodaLista"/>
      </w:pPr>
    </w:p>
    <w:p w:rsidR="00FB492B" w:rsidRPr="008E2C4C" w:rsidRDefault="00D457B5" w:rsidP="00FB492B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Para segurança da embarcação, devemos proceder diversas verificações antes de sairmos para navegar, exceto:</w:t>
      </w:r>
    </w:p>
    <w:p w:rsidR="00FB492B" w:rsidRDefault="00177C3E" w:rsidP="00177C3E">
      <w:pPr>
        <w:pStyle w:val="PargrafodaLista"/>
      </w:pPr>
      <w:r>
        <w:t xml:space="preserve">D - </w:t>
      </w:r>
      <w:r w:rsidR="00D457B5">
        <w:t>Verificar se a embarcação está com as acomodações limpas e arrumadas</w:t>
      </w:r>
      <w:r w:rsidR="00ED4CDB">
        <w:t>.</w:t>
      </w:r>
    </w:p>
    <w:p w:rsidR="008E2C4C" w:rsidRDefault="008E2C4C" w:rsidP="008E2C4C">
      <w:pPr>
        <w:pStyle w:val="PargrafodaLista"/>
      </w:pPr>
    </w:p>
    <w:p w:rsidR="00FB492B" w:rsidRPr="008E2C4C" w:rsidRDefault="00D04873" w:rsidP="001B3BCC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O excesso de peso, em partes altas da embarcação ou, má distribuição de pesos, em relação às laterais da embarcação, prejudica a:</w:t>
      </w:r>
    </w:p>
    <w:p w:rsidR="00FB492B" w:rsidRDefault="00177C3E" w:rsidP="00177C3E">
      <w:pPr>
        <w:pStyle w:val="PargrafodaLista"/>
      </w:pPr>
      <w:r>
        <w:t xml:space="preserve">A - </w:t>
      </w:r>
      <w:r w:rsidR="00D04873">
        <w:t>Estabilidade da embarcação</w:t>
      </w:r>
    </w:p>
    <w:p w:rsidR="008E2C4C" w:rsidRDefault="008E2C4C" w:rsidP="008E2C4C">
      <w:pPr>
        <w:pStyle w:val="PargrafodaLista"/>
      </w:pPr>
    </w:p>
    <w:p w:rsidR="00FB492B" w:rsidRPr="008E2C4C" w:rsidRDefault="00D04873" w:rsidP="00823E0D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A boia circular deve ser presa:</w:t>
      </w:r>
    </w:p>
    <w:p w:rsidR="00FB492B" w:rsidRDefault="00177C3E" w:rsidP="00177C3E">
      <w:pPr>
        <w:pStyle w:val="PargrafodaLista"/>
      </w:pPr>
      <w:r>
        <w:t xml:space="preserve">C - </w:t>
      </w:r>
      <w:r w:rsidR="00D04873">
        <w:t>Em local de fácil retirada</w:t>
      </w:r>
    </w:p>
    <w:p w:rsidR="00177C3E" w:rsidRDefault="00177C3E" w:rsidP="00177C3E">
      <w:pPr>
        <w:pStyle w:val="PargrafodaLista"/>
      </w:pPr>
    </w:p>
    <w:p w:rsidR="00FB492B" w:rsidRPr="008E2C4C" w:rsidRDefault="00D04873" w:rsidP="00FB492B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A melhor maneira de saltar na água, utilizando o colete salva-vidas, é com:</w:t>
      </w:r>
    </w:p>
    <w:p w:rsidR="00FB492B" w:rsidRDefault="00177C3E" w:rsidP="00177C3E">
      <w:pPr>
        <w:pStyle w:val="PargrafodaLista"/>
      </w:pPr>
      <w:r>
        <w:t xml:space="preserve">C - </w:t>
      </w:r>
      <w:r w:rsidR="00D04873">
        <w:t>As pernas esticadas e os pés juntos</w:t>
      </w:r>
    </w:p>
    <w:p w:rsidR="008E2C4C" w:rsidRDefault="008E2C4C" w:rsidP="008E2C4C">
      <w:pPr>
        <w:pStyle w:val="PargrafodaLista"/>
      </w:pPr>
    </w:p>
    <w:p w:rsidR="00D654B1" w:rsidRPr="008E2C4C" w:rsidRDefault="00D04873" w:rsidP="00D654B1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Não se deve utilizar o colete salva-vidas, nas situações abaixo, exceto:</w:t>
      </w:r>
    </w:p>
    <w:p w:rsidR="00D654B1" w:rsidRDefault="00177C3E" w:rsidP="00177C3E">
      <w:pPr>
        <w:pStyle w:val="PargrafodaLista"/>
      </w:pPr>
      <w:r>
        <w:t xml:space="preserve">B - </w:t>
      </w:r>
      <w:r w:rsidR="00D04873">
        <w:t>Para fazer demonstração</w:t>
      </w:r>
    </w:p>
    <w:p w:rsidR="008E2C4C" w:rsidRPr="008E2C4C" w:rsidRDefault="008E2C4C" w:rsidP="008E2C4C">
      <w:pPr>
        <w:pStyle w:val="PargrafodaLista"/>
        <w:rPr>
          <w:b/>
        </w:rPr>
      </w:pPr>
    </w:p>
    <w:p w:rsidR="00D654B1" w:rsidRPr="008E2C4C" w:rsidRDefault="003B5001" w:rsidP="00D654B1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Para improvisar material flutuante, em caso de naufrágio, devemos utilizar, exceto:</w:t>
      </w:r>
    </w:p>
    <w:p w:rsidR="00D654B1" w:rsidRDefault="00177C3E" w:rsidP="00177C3E">
      <w:pPr>
        <w:pStyle w:val="PargrafodaLista"/>
      </w:pPr>
      <w:r>
        <w:t xml:space="preserve">D - </w:t>
      </w:r>
      <w:r w:rsidR="003B5001">
        <w:t>coletes salva-vidas defeituosos</w:t>
      </w:r>
    </w:p>
    <w:p w:rsidR="008E2C4C" w:rsidRDefault="008E2C4C" w:rsidP="008E2C4C">
      <w:pPr>
        <w:pStyle w:val="PargrafodaLista"/>
      </w:pPr>
    </w:p>
    <w:p w:rsidR="00D654B1" w:rsidRPr="008E2C4C" w:rsidRDefault="003B5001" w:rsidP="00D654B1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No caso de afogamento, proceder do seguinte modo:</w:t>
      </w:r>
    </w:p>
    <w:p w:rsidR="009166E4" w:rsidRDefault="00177C3E" w:rsidP="00177C3E">
      <w:pPr>
        <w:pStyle w:val="PargrafodaLista"/>
      </w:pPr>
      <w:r>
        <w:t xml:space="preserve">A - </w:t>
      </w:r>
      <w:r w:rsidR="003B5001">
        <w:t>Deite o afogado de lado, para vomitar a água que bebeu, tire a roupa molhada e aqueça-o.</w:t>
      </w:r>
    </w:p>
    <w:p w:rsidR="008E2C4C" w:rsidRDefault="008E2C4C" w:rsidP="008E2C4C">
      <w:pPr>
        <w:pStyle w:val="PargrafodaLista"/>
      </w:pPr>
    </w:p>
    <w:p w:rsidR="009166E4" w:rsidRPr="008E2C4C" w:rsidRDefault="003B5001" w:rsidP="009166E4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Caso o afogado não esteja respirando, qual o procedimento correto?</w:t>
      </w:r>
    </w:p>
    <w:p w:rsidR="009166E4" w:rsidRDefault="00177C3E" w:rsidP="00177C3E">
      <w:pPr>
        <w:pStyle w:val="PargrafodaLista"/>
      </w:pPr>
      <w:r>
        <w:t xml:space="preserve">A - </w:t>
      </w:r>
      <w:r w:rsidR="003B5001">
        <w:t>Deitá-lo de lado, limpar sua boca de objetos que obstruam sua respiração e realizar a respiração boca a boca</w:t>
      </w:r>
    </w:p>
    <w:p w:rsidR="008E2C4C" w:rsidRDefault="008E2C4C" w:rsidP="008E2C4C">
      <w:pPr>
        <w:pStyle w:val="PargrafodaLista"/>
      </w:pPr>
    </w:p>
    <w:p w:rsidR="009166E4" w:rsidRPr="008E2C4C" w:rsidRDefault="00E856C5" w:rsidP="009166E4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Caso o coração do afogado não esteja batendo, devo proceder:</w:t>
      </w:r>
    </w:p>
    <w:p w:rsidR="009166E4" w:rsidRDefault="00177C3E" w:rsidP="00177C3E">
      <w:pPr>
        <w:pStyle w:val="PargrafodaLista"/>
      </w:pPr>
      <w:r>
        <w:t xml:space="preserve">B - </w:t>
      </w:r>
      <w:r w:rsidR="00E856C5">
        <w:t>Uma massagem cardíaca externa</w:t>
      </w:r>
    </w:p>
    <w:p w:rsidR="008E2C4C" w:rsidRDefault="008E2C4C" w:rsidP="008E2C4C">
      <w:pPr>
        <w:pStyle w:val="PargrafodaLista"/>
      </w:pPr>
    </w:p>
    <w:p w:rsidR="009166E4" w:rsidRPr="008E2C4C" w:rsidRDefault="00E856C5" w:rsidP="009166E4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São perigos ao náufrago nos rios, exceto:</w:t>
      </w:r>
    </w:p>
    <w:p w:rsidR="009166E4" w:rsidRDefault="00177C3E" w:rsidP="00177C3E">
      <w:pPr>
        <w:pStyle w:val="PargrafodaLista"/>
      </w:pPr>
      <w:r>
        <w:t xml:space="preserve">D - </w:t>
      </w:r>
      <w:r w:rsidR="00E856C5">
        <w:t>Tubarão</w:t>
      </w:r>
    </w:p>
    <w:p w:rsidR="008E2C4C" w:rsidRDefault="008E2C4C" w:rsidP="008E2C4C">
      <w:pPr>
        <w:pStyle w:val="PargrafodaLista"/>
      </w:pPr>
    </w:p>
    <w:p w:rsidR="009166E4" w:rsidRPr="008E2C4C" w:rsidRDefault="00E856C5" w:rsidP="009166E4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As cobras podem ser identificadas como venenosas, ou não, através de:</w:t>
      </w:r>
    </w:p>
    <w:p w:rsidR="009166E4" w:rsidRDefault="00177C3E" w:rsidP="00177C3E">
      <w:pPr>
        <w:pStyle w:val="PargrafodaLista"/>
      </w:pPr>
      <w:r>
        <w:t xml:space="preserve">A - </w:t>
      </w:r>
      <w:r w:rsidR="00E856C5">
        <w:t>Suas pupilas e seu rabo.</w:t>
      </w:r>
    </w:p>
    <w:p w:rsidR="008E2C4C" w:rsidRDefault="008E2C4C" w:rsidP="008E2C4C">
      <w:pPr>
        <w:pStyle w:val="PargrafodaLista"/>
      </w:pPr>
    </w:p>
    <w:p w:rsidR="009166E4" w:rsidRPr="008E2C4C" w:rsidRDefault="00E856C5" w:rsidP="009166E4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A maior cobra que existe e, passa quase toda a vida na água é:</w:t>
      </w:r>
    </w:p>
    <w:p w:rsidR="009166E4" w:rsidRDefault="00177C3E" w:rsidP="00177C3E">
      <w:pPr>
        <w:pStyle w:val="PargrafodaLista"/>
      </w:pPr>
      <w:r>
        <w:t xml:space="preserve">D - </w:t>
      </w:r>
      <w:r w:rsidR="00E856C5">
        <w:t>sucuri</w:t>
      </w:r>
    </w:p>
    <w:p w:rsidR="008E2C4C" w:rsidRDefault="008E2C4C" w:rsidP="008E2C4C">
      <w:pPr>
        <w:pStyle w:val="PargrafodaLista"/>
      </w:pPr>
    </w:p>
    <w:p w:rsidR="009166E4" w:rsidRPr="008E2C4C" w:rsidRDefault="00E856C5" w:rsidP="009166E4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As ________ ficam na lama, nas beiras dos rios e têm um ferrão venenoso, na ponta do rabo:</w:t>
      </w:r>
    </w:p>
    <w:p w:rsidR="009166E4" w:rsidRDefault="00177C3E" w:rsidP="00177C3E">
      <w:pPr>
        <w:pStyle w:val="PargrafodaLista"/>
      </w:pPr>
      <w:r>
        <w:t xml:space="preserve">C – </w:t>
      </w:r>
      <w:r w:rsidR="00E856C5">
        <w:t>Arraias</w:t>
      </w:r>
    </w:p>
    <w:p w:rsidR="00177C3E" w:rsidRDefault="00177C3E" w:rsidP="00177C3E">
      <w:pPr>
        <w:pStyle w:val="PargrafodaLista"/>
      </w:pPr>
    </w:p>
    <w:p w:rsidR="00F26E4C" w:rsidRPr="0031645B" w:rsidRDefault="00E856C5" w:rsidP="00F26E4C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A pessoa deve procurar abandonar a embarcação:</w:t>
      </w:r>
    </w:p>
    <w:p w:rsidR="00F26E4C" w:rsidRDefault="00177C3E" w:rsidP="00177C3E">
      <w:pPr>
        <w:pStyle w:val="PargrafodaLista"/>
      </w:pPr>
      <w:r>
        <w:t xml:space="preserve">B - </w:t>
      </w:r>
      <w:r w:rsidR="00E856C5">
        <w:t>Com roupas adequadas e mate</w:t>
      </w:r>
      <w:bookmarkStart w:id="0" w:name="_GoBack"/>
      <w:bookmarkEnd w:id="0"/>
      <w:r w:rsidR="00E856C5">
        <w:t>rial de salvatagem</w:t>
      </w:r>
      <w:r w:rsidR="00E94791">
        <w:t xml:space="preserve">. </w:t>
      </w:r>
    </w:p>
    <w:p w:rsidR="00E94791" w:rsidRDefault="00E94791" w:rsidP="00E94791"/>
    <w:p w:rsidR="00E94791" w:rsidRDefault="00E94791" w:rsidP="00E94791">
      <w:pPr>
        <w:jc w:val="center"/>
      </w:pPr>
      <w:r>
        <w:t>GABARITO</w:t>
      </w:r>
    </w:p>
    <w:tbl>
      <w:tblPr>
        <w:tblStyle w:val="Tabelacomgrade"/>
        <w:tblW w:w="0" w:type="auto"/>
        <w:tblInd w:w="2714" w:type="dxa"/>
        <w:tblLook w:val="04A0"/>
      </w:tblPr>
      <w:tblGrid>
        <w:gridCol w:w="1526"/>
        <w:gridCol w:w="1559"/>
      </w:tblGrid>
      <w:tr w:rsidR="00E94791" w:rsidTr="00E94791">
        <w:tc>
          <w:tcPr>
            <w:tcW w:w="1526" w:type="dxa"/>
            <w:shd w:val="pct10" w:color="auto" w:fill="auto"/>
          </w:tcPr>
          <w:p w:rsidR="00E94791" w:rsidRDefault="00E94791" w:rsidP="00E94791">
            <w:pPr>
              <w:jc w:val="center"/>
            </w:pPr>
            <w:r>
              <w:t>QUESTÃO</w:t>
            </w:r>
          </w:p>
        </w:tc>
        <w:tc>
          <w:tcPr>
            <w:tcW w:w="1559" w:type="dxa"/>
          </w:tcPr>
          <w:p w:rsidR="00E94791" w:rsidRDefault="00E94791" w:rsidP="00E94791">
            <w:pPr>
              <w:jc w:val="center"/>
            </w:pPr>
            <w:r>
              <w:t>RESPOSTA</w:t>
            </w:r>
          </w:p>
        </w:tc>
      </w:tr>
      <w:tr w:rsidR="00E94791" w:rsidTr="00E94791">
        <w:tc>
          <w:tcPr>
            <w:tcW w:w="1526" w:type="dxa"/>
            <w:shd w:val="pct10" w:color="auto" w:fill="auto"/>
          </w:tcPr>
          <w:p w:rsidR="00E94791" w:rsidRDefault="00E94791" w:rsidP="00E94791">
            <w:pPr>
              <w:jc w:val="center"/>
            </w:pPr>
            <w:r>
              <w:t>01</w:t>
            </w:r>
          </w:p>
        </w:tc>
        <w:tc>
          <w:tcPr>
            <w:tcW w:w="1559" w:type="dxa"/>
          </w:tcPr>
          <w:p w:rsidR="00E94791" w:rsidRDefault="00E94791" w:rsidP="00E94791">
            <w:pPr>
              <w:jc w:val="center"/>
            </w:pPr>
            <w:r>
              <w:t>A</w:t>
            </w:r>
          </w:p>
        </w:tc>
      </w:tr>
      <w:tr w:rsidR="00E94791" w:rsidTr="00E94791">
        <w:tc>
          <w:tcPr>
            <w:tcW w:w="1526" w:type="dxa"/>
            <w:shd w:val="pct10" w:color="auto" w:fill="auto"/>
          </w:tcPr>
          <w:p w:rsidR="00E94791" w:rsidRDefault="00E94791" w:rsidP="00E94791">
            <w:pPr>
              <w:jc w:val="center"/>
            </w:pPr>
            <w:r>
              <w:t>02</w:t>
            </w:r>
          </w:p>
        </w:tc>
        <w:tc>
          <w:tcPr>
            <w:tcW w:w="1559" w:type="dxa"/>
          </w:tcPr>
          <w:p w:rsidR="00E94791" w:rsidRDefault="00E94791" w:rsidP="00E94791">
            <w:pPr>
              <w:jc w:val="center"/>
            </w:pPr>
            <w:r>
              <w:t>D</w:t>
            </w:r>
          </w:p>
        </w:tc>
      </w:tr>
      <w:tr w:rsidR="00E94791" w:rsidTr="00E94791">
        <w:tc>
          <w:tcPr>
            <w:tcW w:w="1526" w:type="dxa"/>
            <w:shd w:val="pct10" w:color="auto" w:fill="auto"/>
          </w:tcPr>
          <w:p w:rsidR="00E94791" w:rsidRDefault="00E94791" w:rsidP="00E94791">
            <w:pPr>
              <w:jc w:val="center"/>
            </w:pPr>
            <w:r>
              <w:t>03</w:t>
            </w:r>
          </w:p>
        </w:tc>
        <w:tc>
          <w:tcPr>
            <w:tcW w:w="1559" w:type="dxa"/>
          </w:tcPr>
          <w:p w:rsidR="00E94791" w:rsidRDefault="00E94791" w:rsidP="00E94791">
            <w:pPr>
              <w:jc w:val="center"/>
            </w:pPr>
            <w:r>
              <w:t>C</w:t>
            </w:r>
          </w:p>
        </w:tc>
      </w:tr>
      <w:tr w:rsidR="00E94791" w:rsidTr="00E94791">
        <w:tc>
          <w:tcPr>
            <w:tcW w:w="1526" w:type="dxa"/>
            <w:shd w:val="pct10" w:color="auto" w:fill="auto"/>
          </w:tcPr>
          <w:p w:rsidR="00E94791" w:rsidRDefault="00E94791" w:rsidP="00E94791">
            <w:pPr>
              <w:jc w:val="center"/>
            </w:pPr>
            <w:r>
              <w:t>04</w:t>
            </w:r>
          </w:p>
        </w:tc>
        <w:tc>
          <w:tcPr>
            <w:tcW w:w="1559" w:type="dxa"/>
          </w:tcPr>
          <w:p w:rsidR="00E94791" w:rsidRDefault="00E94791" w:rsidP="00E94791">
            <w:pPr>
              <w:jc w:val="center"/>
            </w:pPr>
            <w:r>
              <w:t>A</w:t>
            </w:r>
          </w:p>
        </w:tc>
      </w:tr>
      <w:tr w:rsidR="00E94791" w:rsidTr="00E94791">
        <w:tc>
          <w:tcPr>
            <w:tcW w:w="1526" w:type="dxa"/>
            <w:shd w:val="pct10" w:color="auto" w:fill="auto"/>
          </w:tcPr>
          <w:p w:rsidR="00E94791" w:rsidRDefault="00E94791" w:rsidP="00E94791">
            <w:pPr>
              <w:jc w:val="center"/>
            </w:pPr>
            <w:r>
              <w:t>05</w:t>
            </w:r>
          </w:p>
        </w:tc>
        <w:tc>
          <w:tcPr>
            <w:tcW w:w="1559" w:type="dxa"/>
          </w:tcPr>
          <w:p w:rsidR="00E94791" w:rsidRDefault="00E94791" w:rsidP="00E94791">
            <w:pPr>
              <w:jc w:val="center"/>
            </w:pPr>
            <w:r>
              <w:t>C</w:t>
            </w:r>
          </w:p>
        </w:tc>
      </w:tr>
      <w:tr w:rsidR="00E94791" w:rsidTr="00E94791">
        <w:tc>
          <w:tcPr>
            <w:tcW w:w="1526" w:type="dxa"/>
            <w:shd w:val="pct10" w:color="auto" w:fill="auto"/>
          </w:tcPr>
          <w:p w:rsidR="00E94791" w:rsidRDefault="00E94791" w:rsidP="00E94791">
            <w:pPr>
              <w:jc w:val="center"/>
            </w:pPr>
            <w:r>
              <w:t>06</w:t>
            </w:r>
          </w:p>
        </w:tc>
        <w:tc>
          <w:tcPr>
            <w:tcW w:w="1559" w:type="dxa"/>
          </w:tcPr>
          <w:p w:rsidR="00E94791" w:rsidRDefault="00E94791" w:rsidP="00E94791">
            <w:pPr>
              <w:jc w:val="center"/>
            </w:pPr>
            <w:r>
              <w:t>D</w:t>
            </w:r>
          </w:p>
        </w:tc>
      </w:tr>
      <w:tr w:rsidR="00E94791" w:rsidTr="00E94791">
        <w:tc>
          <w:tcPr>
            <w:tcW w:w="1526" w:type="dxa"/>
            <w:shd w:val="pct10" w:color="auto" w:fill="auto"/>
          </w:tcPr>
          <w:p w:rsidR="00E94791" w:rsidRDefault="00E94791" w:rsidP="00E94791">
            <w:pPr>
              <w:jc w:val="center"/>
            </w:pPr>
            <w:r>
              <w:t>07</w:t>
            </w:r>
          </w:p>
        </w:tc>
        <w:tc>
          <w:tcPr>
            <w:tcW w:w="1559" w:type="dxa"/>
          </w:tcPr>
          <w:p w:rsidR="00E94791" w:rsidRDefault="00E94791" w:rsidP="00E94791">
            <w:pPr>
              <w:jc w:val="center"/>
            </w:pPr>
            <w:r>
              <w:t>A</w:t>
            </w:r>
          </w:p>
        </w:tc>
      </w:tr>
      <w:tr w:rsidR="00E94791" w:rsidTr="00E94791">
        <w:tc>
          <w:tcPr>
            <w:tcW w:w="1526" w:type="dxa"/>
            <w:shd w:val="pct10" w:color="auto" w:fill="auto"/>
          </w:tcPr>
          <w:p w:rsidR="00E94791" w:rsidRDefault="00E94791" w:rsidP="00E94791">
            <w:pPr>
              <w:jc w:val="center"/>
            </w:pPr>
            <w:r>
              <w:t>08</w:t>
            </w:r>
          </w:p>
        </w:tc>
        <w:tc>
          <w:tcPr>
            <w:tcW w:w="1559" w:type="dxa"/>
          </w:tcPr>
          <w:p w:rsidR="00E94791" w:rsidRDefault="00E94791" w:rsidP="00E94791">
            <w:pPr>
              <w:jc w:val="center"/>
            </w:pPr>
            <w:r>
              <w:t>C</w:t>
            </w:r>
          </w:p>
        </w:tc>
      </w:tr>
      <w:tr w:rsidR="00E94791" w:rsidTr="00E94791">
        <w:tc>
          <w:tcPr>
            <w:tcW w:w="1526" w:type="dxa"/>
            <w:shd w:val="pct10" w:color="auto" w:fill="auto"/>
          </w:tcPr>
          <w:p w:rsidR="00E94791" w:rsidRDefault="00E94791" w:rsidP="00E94791">
            <w:pPr>
              <w:jc w:val="center"/>
            </w:pPr>
            <w:r>
              <w:t>09</w:t>
            </w:r>
          </w:p>
        </w:tc>
        <w:tc>
          <w:tcPr>
            <w:tcW w:w="1559" w:type="dxa"/>
          </w:tcPr>
          <w:p w:rsidR="00E94791" w:rsidRDefault="00E94791" w:rsidP="00E94791">
            <w:pPr>
              <w:jc w:val="center"/>
            </w:pPr>
            <w:r>
              <w:t>B</w:t>
            </w:r>
          </w:p>
        </w:tc>
      </w:tr>
      <w:tr w:rsidR="00E94791" w:rsidTr="00E94791">
        <w:tc>
          <w:tcPr>
            <w:tcW w:w="1526" w:type="dxa"/>
            <w:shd w:val="pct10" w:color="auto" w:fill="auto"/>
          </w:tcPr>
          <w:p w:rsidR="00E94791" w:rsidRDefault="00E94791" w:rsidP="00E94791">
            <w:pPr>
              <w:jc w:val="center"/>
            </w:pPr>
            <w:r>
              <w:t>10</w:t>
            </w:r>
          </w:p>
        </w:tc>
        <w:tc>
          <w:tcPr>
            <w:tcW w:w="1559" w:type="dxa"/>
          </w:tcPr>
          <w:p w:rsidR="00E94791" w:rsidRDefault="00E94791" w:rsidP="00E94791">
            <w:pPr>
              <w:jc w:val="center"/>
            </w:pPr>
            <w:r>
              <w:t>A</w:t>
            </w:r>
          </w:p>
        </w:tc>
      </w:tr>
      <w:tr w:rsidR="00E94791" w:rsidTr="00E94791">
        <w:tc>
          <w:tcPr>
            <w:tcW w:w="1526" w:type="dxa"/>
            <w:shd w:val="pct10" w:color="auto" w:fill="auto"/>
          </w:tcPr>
          <w:p w:rsidR="00E94791" w:rsidRDefault="00E94791" w:rsidP="00E94791">
            <w:pPr>
              <w:jc w:val="center"/>
            </w:pPr>
            <w:r>
              <w:t>11</w:t>
            </w:r>
          </w:p>
        </w:tc>
        <w:tc>
          <w:tcPr>
            <w:tcW w:w="1559" w:type="dxa"/>
          </w:tcPr>
          <w:p w:rsidR="00E94791" w:rsidRDefault="00E94791" w:rsidP="00E94791">
            <w:pPr>
              <w:jc w:val="center"/>
            </w:pPr>
            <w:r>
              <w:t>C</w:t>
            </w:r>
          </w:p>
        </w:tc>
      </w:tr>
      <w:tr w:rsidR="00E94791" w:rsidTr="00E94791">
        <w:tc>
          <w:tcPr>
            <w:tcW w:w="1526" w:type="dxa"/>
            <w:shd w:val="pct10" w:color="auto" w:fill="auto"/>
          </w:tcPr>
          <w:p w:rsidR="00E94791" w:rsidRDefault="00E94791" w:rsidP="00E94791">
            <w:pPr>
              <w:jc w:val="center"/>
            </w:pPr>
            <w:r>
              <w:t>12</w:t>
            </w:r>
          </w:p>
        </w:tc>
        <w:tc>
          <w:tcPr>
            <w:tcW w:w="1559" w:type="dxa"/>
          </w:tcPr>
          <w:p w:rsidR="00E94791" w:rsidRDefault="00E94791" w:rsidP="00E94791">
            <w:pPr>
              <w:jc w:val="center"/>
            </w:pPr>
            <w:r>
              <w:t>C</w:t>
            </w:r>
          </w:p>
        </w:tc>
      </w:tr>
      <w:tr w:rsidR="00E94791" w:rsidTr="00E94791">
        <w:tc>
          <w:tcPr>
            <w:tcW w:w="1526" w:type="dxa"/>
            <w:shd w:val="pct10" w:color="auto" w:fill="auto"/>
          </w:tcPr>
          <w:p w:rsidR="00E94791" w:rsidRDefault="00E94791" w:rsidP="00E94791">
            <w:pPr>
              <w:jc w:val="center"/>
            </w:pPr>
            <w:r>
              <w:t>13</w:t>
            </w:r>
          </w:p>
        </w:tc>
        <w:tc>
          <w:tcPr>
            <w:tcW w:w="1559" w:type="dxa"/>
          </w:tcPr>
          <w:p w:rsidR="00E94791" w:rsidRDefault="00E94791" w:rsidP="00E94791">
            <w:pPr>
              <w:jc w:val="center"/>
            </w:pPr>
            <w:r>
              <w:t>B</w:t>
            </w:r>
          </w:p>
        </w:tc>
      </w:tr>
      <w:tr w:rsidR="00E94791" w:rsidTr="00E94791">
        <w:tc>
          <w:tcPr>
            <w:tcW w:w="1526" w:type="dxa"/>
            <w:shd w:val="pct10" w:color="auto" w:fill="auto"/>
          </w:tcPr>
          <w:p w:rsidR="00E94791" w:rsidRDefault="00E94791" w:rsidP="00E94791">
            <w:pPr>
              <w:jc w:val="center"/>
            </w:pPr>
            <w:r>
              <w:t>14</w:t>
            </w:r>
          </w:p>
        </w:tc>
        <w:tc>
          <w:tcPr>
            <w:tcW w:w="1559" w:type="dxa"/>
          </w:tcPr>
          <w:p w:rsidR="00E94791" w:rsidRDefault="00E94791" w:rsidP="00E94791">
            <w:pPr>
              <w:jc w:val="center"/>
            </w:pPr>
            <w:r>
              <w:t>D</w:t>
            </w:r>
          </w:p>
        </w:tc>
      </w:tr>
      <w:tr w:rsidR="00E94791" w:rsidTr="00E94791">
        <w:tc>
          <w:tcPr>
            <w:tcW w:w="1526" w:type="dxa"/>
            <w:shd w:val="pct10" w:color="auto" w:fill="auto"/>
          </w:tcPr>
          <w:p w:rsidR="00E94791" w:rsidRDefault="00E94791" w:rsidP="00E94791">
            <w:pPr>
              <w:jc w:val="center"/>
            </w:pPr>
            <w:r>
              <w:t>15</w:t>
            </w:r>
          </w:p>
        </w:tc>
        <w:tc>
          <w:tcPr>
            <w:tcW w:w="1559" w:type="dxa"/>
          </w:tcPr>
          <w:p w:rsidR="00E94791" w:rsidRDefault="00E94791" w:rsidP="00E94791">
            <w:pPr>
              <w:jc w:val="center"/>
            </w:pPr>
            <w:r>
              <w:t>A</w:t>
            </w:r>
          </w:p>
        </w:tc>
      </w:tr>
      <w:tr w:rsidR="00E94791" w:rsidTr="00E94791">
        <w:tc>
          <w:tcPr>
            <w:tcW w:w="1526" w:type="dxa"/>
            <w:shd w:val="pct10" w:color="auto" w:fill="auto"/>
          </w:tcPr>
          <w:p w:rsidR="00E94791" w:rsidRDefault="00E94791" w:rsidP="00E94791">
            <w:pPr>
              <w:jc w:val="center"/>
            </w:pPr>
            <w:r>
              <w:t>16</w:t>
            </w:r>
          </w:p>
        </w:tc>
        <w:tc>
          <w:tcPr>
            <w:tcW w:w="1559" w:type="dxa"/>
          </w:tcPr>
          <w:p w:rsidR="00E94791" w:rsidRDefault="00E94791" w:rsidP="00E94791">
            <w:pPr>
              <w:jc w:val="center"/>
            </w:pPr>
            <w:r>
              <w:t>B</w:t>
            </w:r>
          </w:p>
        </w:tc>
      </w:tr>
      <w:tr w:rsidR="00E94791" w:rsidTr="00E94791">
        <w:tc>
          <w:tcPr>
            <w:tcW w:w="1526" w:type="dxa"/>
            <w:shd w:val="pct10" w:color="auto" w:fill="auto"/>
          </w:tcPr>
          <w:p w:rsidR="00E94791" w:rsidRDefault="00E94791" w:rsidP="00E94791">
            <w:pPr>
              <w:jc w:val="center"/>
            </w:pPr>
            <w:r>
              <w:t>17</w:t>
            </w:r>
          </w:p>
        </w:tc>
        <w:tc>
          <w:tcPr>
            <w:tcW w:w="1559" w:type="dxa"/>
          </w:tcPr>
          <w:p w:rsidR="00E94791" w:rsidRDefault="00E94791" w:rsidP="00E94791">
            <w:pPr>
              <w:jc w:val="center"/>
            </w:pPr>
            <w:r>
              <w:t>D</w:t>
            </w:r>
          </w:p>
        </w:tc>
      </w:tr>
      <w:tr w:rsidR="00E94791" w:rsidTr="00E94791">
        <w:tc>
          <w:tcPr>
            <w:tcW w:w="1526" w:type="dxa"/>
            <w:shd w:val="pct10" w:color="auto" w:fill="auto"/>
          </w:tcPr>
          <w:p w:rsidR="00E94791" w:rsidRDefault="00E94791" w:rsidP="00E94791">
            <w:pPr>
              <w:jc w:val="center"/>
            </w:pPr>
            <w:r>
              <w:t>18</w:t>
            </w:r>
          </w:p>
        </w:tc>
        <w:tc>
          <w:tcPr>
            <w:tcW w:w="1559" w:type="dxa"/>
          </w:tcPr>
          <w:p w:rsidR="00E94791" w:rsidRDefault="00E94791" w:rsidP="00E94791">
            <w:pPr>
              <w:jc w:val="center"/>
            </w:pPr>
            <w:r>
              <w:t>A</w:t>
            </w:r>
          </w:p>
        </w:tc>
      </w:tr>
      <w:tr w:rsidR="00E94791" w:rsidTr="00E94791">
        <w:tc>
          <w:tcPr>
            <w:tcW w:w="1526" w:type="dxa"/>
            <w:shd w:val="pct10" w:color="auto" w:fill="auto"/>
          </w:tcPr>
          <w:p w:rsidR="00E94791" w:rsidRDefault="00E94791" w:rsidP="00E94791">
            <w:pPr>
              <w:jc w:val="center"/>
            </w:pPr>
            <w:r>
              <w:t>19</w:t>
            </w:r>
          </w:p>
        </w:tc>
        <w:tc>
          <w:tcPr>
            <w:tcW w:w="1559" w:type="dxa"/>
          </w:tcPr>
          <w:p w:rsidR="00E94791" w:rsidRDefault="00E94791" w:rsidP="00E94791">
            <w:pPr>
              <w:jc w:val="center"/>
            </w:pPr>
            <w:r>
              <w:t>C</w:t>
            </w:r>
          </w:p>
        </w:tc>
      </w:tr>
      <w:tr w:rsidR="00E94791" w:rsidTr="00E94791">
        <w:tc>
          <w:tcPr>
            <w:tcW w:w="1526" w:type="dxa"/>
            <w:shd w:val="pct10" w:color="auto" w:fill="auto"/>
          </w:tcPr>
          <w:p w:rsidR="00E94791" w:rsidRDefault="00E94791" w:rsidP="00E94791">
            <w:pPr>
              <w:jc w:val="center"/>
            </w:pPr>
            <w:r>
              <w:t>20</w:t>
            </w:r>
          </w:p>
        </w:tc>
        <w:tc>
          <w:tcPr>
            <w:tcW w:w="1559" w:type="dxa"/>
          </w:tcPr>
          <w:p w:rsidR="00E94791" w:rsidRDefault="00E94791" w:rsidP="00E94791">
            <w:pPr>
              <w:jc w:val="center"/>
            </w:pPr>
            <w:r>
              <w:t>C</w:t>
            </w:r>
          </w:p>
        </w:tc>
      </w:tr>
      <w:tr w:rsidR="00E94791" w:rsidTr="00E94791">
        <w:tc>
          <w:tcPr>
            <w:tcW w:w="1526" w:type="dxa"/>
            <w:shd w:val="pct10" w:color="auto" w:fill="auto"/>
          </w:tcPr>
          <w:p w:rsidR="00E94791" w:rsidRDefault="00E94791" w:rsidP="00E94791">
            <w:pPr>
              <w:jc w:val="center"/>
            </w:pPr>
            <w:r>
              <w:t>21</w:t>
            </w:r>
          </w:p>
        </w:tc>
        <w:tc>
          <w:tcPr>
            <w:tcW w:w="1559" w:type="dxa"/>
          </w:tcPr>
          <w:p w:rsidR="00E94791" w:rsidRDefault="00E94791" w:rsidP="00E94791">
            <w:pPr>
              <w:jc w:val="center"/>
            </w:pPr>
            <w:r>
              <w:t>B</w:t>
            </w:r>
          </w:p>
        </w:tc>
      </w:tr>
      <w:tr w:rsidR="00E94791" w:rsidTr="00E94791">
        <w:tc>
          <w:tcPr>
            <w:tcW w:w="1526" w:type="dxa"/>
            <w:shd w:val="pct10" w:color="auto" w:fill="auto"/>
          </w:tcPr>
          <w:p w:rsidR="00E94791" w:rsidRDefault="00E94791" w:rsidP="00E94791">
            <w:pPr>
              <w:jc w:val="center"/>
            </w:pPr>
            <w:r>
              <w:t>22</w:t>
            </w:r>
          </w:p>
        </w:tc>
        <w:tc>
          <w:tcPr>
            <w:tcW w:w="1559" w:type="dxa"/>
          </w:tcPr>
          <w:p w:rsidR="00E94791" w:rsidRDefault="00E94791" w:rsidP="00E94791">
            <w:pPr>
              <w:jc w:val="center"/>
            </w:pPr>
            <w:r>
              <w:t>D</w:t>
            </w:r>
          </w:p>
        </w:tc>
      </w:tr>
      <w:tr w:rsidR="00E94791" w:rsidTr="00E94791">
        <w:tc>
          <w:tcPr>
            <w:tcW w:w="1526" w:type="dxa"/>
            <w:shd w:val="pct10" w:color="auto" w:fill="auto"/>
          </w:tcPr>
          <w:p w:rsidR="00E94791" w:rsidRDefault="00E94791" w:rsidP="00E94791">
            <w:pPr>
              <w:jc w:val="center"/>
            </w:pPr>
            <w:r>
              <w:t>23</w:t>
            </w:r>
          </w:p>
        </w:tc>
        <w:tc>
          <w:tcPr>
            <w:tcW w:w="1559" w:type="dxa"/>
          </w:tcPr>
          <w:p w:rsidR="00E94791" w:rsidRDefault="00E94791" w:rsidP="00E94791">
            <w:pPr>
              <w:jc w:val="center"/>
            </w:pPr>
            <w:r>
              <w:t>A</w:t>
            </w:r>
          </w:p>
        </w:tc>
      </w:tr>
      <w:tr w:rsidR="00E94791" w:rsidTr="00E94791">
        <w:tc>
          <w:tcPr>
            <w:tcW w:w="1526" w:type="dxa"/>
            <w:shd w:val="pct10" w:color="auto" w:fill="auto"/>
          </w:tcPr>
          <w:p w:rsidR="00E94791" w:rsidRDefault="00E94791" w:rsidP="00E94791">
            <w:pPr>
              <w:jc w:val="center"/>
            </w:pPr>
            <w:r>
              <w:t>24</w:t>
            </w:r>
          </w:p>
        </w:tc>
        <w:tc>
          <w:tcPr>
            <w:tcW w:w="1559" w:type="dxa"/>
          </w:tcPr>
          <w:p w:rsidR="00E94791" w:rsidRDefault="00E94791" w:rsidP="00E94791">
            <w:pPr>
              <w:jc w:val="center"/>
            </w:pPr>
            <w:r>
              <w:t>A</w:t>
            </w:r>
          </w:p>
        </w:tc>
      </w:tr>
      <w:tr w:rsidR="00E94791" w:rsidTr="00E94791">
        <w:tc>
          <w:tcPr>
            <w:tcW w:w="1526" w:type="dxa"/>
            <w:shd w:val="pct10" w:color="auto" w:fill="auto"/>
          </w:tcPr>
          <w:p w:rsidR="00E94791" w:rsidRDefault="00E94791" w:rsidP="00E94791">
            <w:pPr>
              <w:jc w:val="center"/>
            </w:pPr>
            <w:r>
              <w:t>25</w:t>
            </w:r>
          </w:p>
        </w:tc>
        <w:tc>
          <w:tcPr>
            <w:tcW w:w="1559" w:type="dxa"/>
          </w:tcPr>
          <w:p w:rsidR="00E94791" w:rsidRDefault="00E94791" w:rsidP="00E94791">
            <w:pPr>
              <w:jc w:val="center"/>
            </w:pPr>
            <w:r>
              <w:t>B</w:t>
            </w:r>
          </w:p>
        </w:tc>
      </w:tr>
      <w:tr w:rsidR="00E94791" w:rsidTr="00E94791">
        <w:tc>
          <w:tcPr>
            <w:tcW w:w="1526" w:type="dxa"/>
            <w:shd w:val="pct10" w:color="auto" w:fill="auto"/>
          </w:tcPr>
          <w:p w:rsidR="00E94791" w:rsidRDefault="00E94791" w:rsidP="00E94791">
            <w:pPr>
              <w:jc w:val="center"/>
            </w:pPr>
            <w:r>
              <w:t>26</w:t>
            </w:r>
          </w:p>
        </w:tc>
        <w:tc>
          <w:tcPr>
            <w:tcW w:w="1559" w:type="dxa"/>
          </w:tcPr>
          <w:p w:rsidR="00E94791" w:rsidRDefault="00E94791" w:rsidP="00E94791">
            <w:pPr>
              <w:jc w:val="center"/>
            </w:pPr>
            <w:r>
              <w:t>D</w:t>
            </w:r>
          </w:p>
        </w:tc>
      </w:tr>
      <w:tr w:rsidR="00E94791" w:rsidTr="00E94791">
        <w:tc>
          <w:tcPr>
            <w:tcW w:w="1526" w:type="dxa"/>
            <w:shd w:val="pct10" w:color="auto" w:fill="auto"/>
          </w:tcPr>
          <w:p w:rsidR="00E94791" w:rsidRDefault="00E94791" w:rsidP="00E94791">
            <w:pPr>
              <w:jc w:val="center"/>
            </w:pPr>
            <w:r>
              <w:t>27</w:t>
            </w:r>
          </w:p>
        </w:tc>
        <w:tc>
          <w:tcPr>
            <w:tcW w:w="1559" w:type="dxa"/>
          </w:tcPr>
          <w:p w:rsidR="00E94791" w:rsidRDefault="00E94791" w:rsidP="00E94791">
            <w:pPr>
              <w:jc w:val="center"/>
            </w:pPr>
            <w:r>
              <w:t>A</w:t>
            </w:r>
          </w:p>
        </w:tc>
      </w:tr>
      <w:tr w:rsidR="00E94791" w:rsidTr="00E94791">
        <w:tc>
          <w:tcPr>
            <w:tcW w:w="1526" w:type="dxa"/>
            <w:shd w:val="pct10" w:color="auto" w:fill="auto"/>
          </w:tcPr>
          <w:p w:rsidR="00E94791" w:rsidRDefault="00E94791" w:rsidP="00E94791">
            <w:pPr>
              <w:jc w:val="center"/>
            </w:pPr>
            <w:r>
              <w:t>28</w:t>
            </w:r>
          </w:p>
        </w:tc>
        <w:tc>
          <w:tcPr>
            <w:tcW w:w="1559" w:type="dxa"/>
          </w:tcPr>
          <w:p w:rsidR="00E94791" w:rsidRDefault="00E94791" w:rsidP="00E94791">
            <w:pPr>
              <w:jc w:val="center"/>
            </w:pPr>
            <w:r>
              <w:t>D</w:t>
            </w:r>
          </w:p>
        </w:tc>
      </w:tr>
      <w:tr w:rsidR="00E94791" w:rsidTr="00E94791">
        <w:tc>
          <w:tcPr>
            <w:tcW w:w="1526" w:type="dxa"/>
            <w:shd w:val="pct10" w:color="auto" w:fill="auto"/>
          </w:tcPr>
          <w:p w:rsidR="00E94791" w:rsidRDefault="00E94791" w:rsidP="00E94791">
            <w:pPr>
              <w:jc w:val="center"/>
            </w:pPr>
            <w:r>
              <w:t>29</w:t>
            </w:r>
          </w:p>
        </w:tc>
        <w:tc>
          <w:tcPr>
            <w:tcW w:w="1559" w:type="dxa"/>
          </w:tcPr>
          <w:p w:rsidR="00E94791" w:rsidRDefault="00E94791" w:rsidP="00E94791">
            <w:pPr>
              <w:jc w:val="center"/>
            </w:pPr>
            <w:r>
              <w:t>C</w:t>
            </w:r>
          </w:p>
        </w:tc>
      </w:tr>
      <w:tr w:rsidR="00E94791" w:rsidTr="00E94791">
        <w:tc>
          <w:tcPr>
            <w:tcW w:w="1526" w:type="dxa"/>
            <w:shd w:val="pct10" w:color="auto" w:fill="auto"/>
          </w:tcPr>
          <w:p w:rsidR="00E94791" w:rsidRDefault="00E94791" w:rsidP="00E94791">
            <w:pPr>
              <w:jc w:val="center"/>
            </w:pPr>
            <w:r>
              <w:t>30</w:t>
            </w:r>
          </w:p>
        </w:tc>
        <w:tc>
          <w:tcPr>
            <w:tcW w:w="1559" w:type="dxa"/>
          </w:tcPr>
          <w:p w:rsidR="00E94791" w:rsidRDefault="00E94791" w:rsidP="00E94791">
            <w:pPr>
              <w:jc w:val="center"/>
            </w:pPr>
            <w:r>
              <w:t>B</w:t>
            </w:r>
          </w:p>
        </w:tc>
      </w:tr>
    </w:tbl>
    <w:p w:rsidR="00FB492B" w:rsidRDefault="00FB492B" w:rsidP="00E94791">
      <w:pPr>
        <w:jc w:val="center"/>
      </w:pPr>
    </w:p>
    <w:sectPr w:rsidR="00FB492B" w:rsidSect="003B792F">
      <w:headerReference w:type="default" r:id="rId8"/>
      <w:pgSz w:w="11906" w:h="16838"/>
      <w:pgMar w:top="1417" w:right="849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7009" w:rsidRDefault="00EB7009" w:rsidP="0061415F">
      <w:pPr>
        <w:spacing w:after="0" w:line="240" w:lineRule="auto"/>
      </w:pPr>
      <w:r>
        <w:separator/>
      </w:r>
    </w:p>
  </w:endnote>
  <w:endnote w:type="continuationSeparator" w:id="1">
    <w:p w:rsidR="00EB7009" w:rsidRDefault="00EB7009" w:rsidP="006141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7009" w:rsidRDefault="00EB7009" w:rsidP="0061415F">
      <w:pPr>
        <w:spacing w:after="0" w:line="240" w:lineRule="auto"/>
      </w:pPr>
      <w:r>
        <w:separator/>
      </w:r>
    </w:p>
  </w:footnote>
  <w:footnote w:type="continuationSeparator" w:id="1">
    <w:p w:rsidR="00EB7009" w:rsidRDefault="00EB7009" w:rsidP="006141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415F" w:rsidRDefault="0061415F">
    <w:pPr>
      <w:pStyle w:val="Cabealho"/>
    </w:pPr>
    <w:r>
      <w:t>ARRAIS AMADOR</w:t>
    </w:r>
    <w:r>
      <w:ptab w:relativeTo="margin" w:alignment="center" w:leader="none"/>
    </w:r>
    <w:r w:rsidR="00115B57">
      <w:t>CAPÍTULO 6</w:t>
    </w:r>
    <w:r>
      <w:ptab w:relativeTo="margin" w:alignment="right" w:leader="none"/>
    </w:r>
    <w:r w:rsidR="004E7E6C" w:rsidRPr="004E7E6C">
      <w:rPr>
        <w:noProof/>
        <w:lang w:eastAsia="pt-BR"/>
      </w:rPr>
      <w:drawing>
        <wp:inline distT="0" distB="0" distL="0" distR="0">
          <wp:extent cx="1048128" cy="485718"/>
          <wp:effectExtent l="19050" t="0" r="0" b="0"/>
          <wp:docPr id="1" name="Imagem 1" descr="C:\Users\Eline\Documents\Pós Gestão Municipal\escola nautica logo central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ne\Documents\Pós Gestão Municipal\escola nautica logo central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8128" cy="48571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4B0E32"/>
    <w:multiLevelType w:val="hybridMultilevel"/>
    <w:tmpl w:val="04244E46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B64E55"/>
    <w:multiLevelType w:val="hybridMultilevel"/>
    <w:tmpl w:val="852ECA8A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090C4F"/>
    <w:multiLevelType w:val="hybridMultilevel"/>
    <w:tmpl w:val="C68C9ECC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C55AC1"/>
    <w:multiLevelType w:val="hybridMultilevel"/>
    <w:tmpl w:val="B26C8FD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E2503A"/>
    <w:multiLevelType w:val="hybridMultilevel"/>
    <w:tmpl w:val="AC78025A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862D32"/>
    <w:multiLevelType w:val="hybridMultilevel"/>
    <w:tmpl w:val="B2B454F6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511C46"/>
    <w:multiLevelType w:val="hybridMultilevel"/>
    <w:tmpl w:val="59B4E99C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5762406"/>
    <w:multiLevelType w:val="hybridMultilevel"/>
    <w:tmpl w:val="59882AFE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DBE5D6B"/>
    <w:multiLevelType w:val="hybridMultilevel"/>
    <w:tmpl w:val="B42EBDEE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F501219"/>
    <w:multiLevelType w:val="hybridMultilevel"/>
    <w:tmpl w:val="6E9E241A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3DF76B6"/>
    <w:multiLevelType w:val="hybridMultilevel"/>
    <w:tmpl w:val="0322955C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57C6D9D"/>
    <w:multiLevelType w:val="hybridMultilevel"/>
    <w:tmpl w:val="9162F578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83D13CA"/>
    <w:multiLevelType w:val="hybridMultilevel"/>
    <w:tmpl w:val="93D28C10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C2E329D"/>
    <w:multiLevelType w:val="hybridMultilevel"/>
    <w:tmpl w:val="BD54CA60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C726B80"/>
    <w:multiLevelType w:val="hybridMultilevel"/>
    <w:tmpl w:val="035A0E32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CE93D2F"/>
    <w:multiLevelType w:val="hybridMultilevel"/>
    <w:tmpl w:val="A582E712"/>
    <w:lvl w:ilvl="0" w:tplc="3F8E94D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506E53DE"/>
    <w:multiLevelType w:val="hybridMultilevel"/>
    <w:tmpl w:val="959AD014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A846B6"/>
    <w:multiLevelType w:val="hybridMultilevel"/>
    <w:tmpl w:val="B5762172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34D76FE"/>
    <w:multiLevelType w:val="hybridMultilevel"/>
    <w:tmpl w:val="14D0F480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D5C4F93"/>
    <w:multiLevelType w:val="hybridMultilevel"/>
    <w:tmpl w:val="A492F7EC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ED14B96"/>
    <w:multiLevelType w:val="hybridMultilevel"/>
    <w:tmpl w:val="7494B94E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15077FA"/>
    <w:multiLevelType w:val="hybridMultilevel"/>
    <w:tmpl w:val="1B4EF64E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69373C5"/>
    <w:multiLevelType w:val="hybridMultilevel"/>
    <w:tmpl w:val="E0B291CC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6CE27DD"/>
    <w:multiLevelType w:val="hybridMultilevel"/>
    <w:tmpl w:val="0E729A7A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9A77C76"/>
    <w:multiLevelType w:val="hybridMultilevel"/>
    <w:tmpl w:val="9334DDB8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A4C305C"/>
    <w:multiLevelType w:val="hybridMultilevel"/>
    <w:tmpl w:val="7A163244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C651CD4"/>
    <w:multiLevelType w:val="hybridMultilevel"/>
    <w:tmpl w:val="2138D1F2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EF039B0"/>
    <w:multiLevelType w:val="hybridMultilevel"/>
    <w:tmpl w:val="169259FA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D1B425D"/>
    <w:multiLevelType w:val="hybridMultilevel"/>
    <w:tmpl w:val="8DD0CA9C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DBE3CD6"/>
    <w:multiLevelType w:val="hybridMultilevel"/>
    <w:tmpl w:val="8D0EC8CC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EFF47D0"/>
    <w:multiLevelType w:val="hybridMultilevel"/>
    <w:tmpl w:val="1A242706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6"/>
  </w:num>
  <w:num w:numId="3">
    <w:abstractNumId w:val="0"/>
  </w:num>
  <w:num w:numId="4">
    <w:abstractNumId w:val="11"/>
  </w:num>
  <w:num w:numId="5">
    <w:abstractNumId w:val="7"/>
  </w:num>
  <w:num w:numId="6">
    <w:abstractNumId w:val="2"/>
  </w:num>
  <w:num w:numId="7">
    <w:abstractNumId w:val="27"/>
  </w:num>
  <w:num w:numId="8">
    <w:abstractNumId w:val="4"/>
  </w:num>
  <w:num w:numId="9">
    <w:abstractNumId w:val="9"/>
  </w:num>
  <w:num w:numId="10">
    <w:abstractNumId w:val="13"/>
  </w:num>
  <w:num w:numId="11">
    <w:abstractNumId w:val="15"/>
  </w:num>
  <w:num w:numId="12">
    <w:abstractNumId w:val="19"/>
  </w:num>
  <w:num w:numId="13">
    <w:abstractNumId w:val="16"/>
  </w:num>
  <w:num w:numId="14">
    <w:abstractNumId w:val="8"/>
  </w:num>
  <w:num w:numId="15">
    <w:abstractNumId w:val="30"/>
  </w:num>
  <w:num w:numId="16">
    <w:abstractNumId w:val="14"/>
  </w:num>
  <w:num w:numId="17">
    <w:abstractNumId w:val="6"/>
  </w:num>
  <w:num w:numId="18">
    <w:abstractNumId w:val="29"/>
  </w:num>
  <w:num w:numId="19">
    <w:abstractNumId w:val="5"/>
  </w:num>
  <w:num w:numId="20">
    <w:abstractNumId w:val="22"/>
  </w:num>
  <w:num w:numId="21">
    <w:abstractNumId w:val="18"/>
  </w:num>
  <w:num w:numId="22">
    <w:abstractNumId w:val="25"/>
  </w:num>
  <w:num w:numId="23">
    <w:abstractNumId w:val="17"/>
  </w:num>
  <w:num w:numId="24">
    <w:abstractNumId w:val="10"/>
  </w:num>
  <w:num w:numId="25">
    <w:abstractNumId w:val="21"/>
  </w:num>
  <w:num w:numId="26">
    <w:abstractNumId w:val="1"/>
  </w:num>
  <w:num w:numId="27">
    <w:abstractNumId w:val="20"/>
  </w:num>
  <w:num w:numId="28">
    <w:abstractNumId w:val="23"/>
  </w:num>
  <w:num w:numId="29">
    <w:abstractNumId w:val="12"/>
  </w:num>
  <w:num w:numId="30">
    <w:abstractNumId w:val="24"/>
  </w:num>
  <w:num w:numId="31">
    <w:abstractNumId w:val="28"/>
  </w:num>
  <w:numIdMacAtCleanup w:val="3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1415F"/>
    <w:rsid w:val="000A644B"/>
    <w:rsid w:val="000D2FE6"/>
    <w:rsid w:val="000E16DA"/>
    <w:rsid w:val="001134FD"/>
    <w:rsid w:val="00115B57"/>
    <w:rsid w:val="0012605C"/>
    <w:rsid w:val="00145D01"/>
    <w:rsid w:val="001706DB"/>
    <w:rsid w:val="00177C3E"/>
    <w:rsid w:val="001B0803"/>
    <w:rsid w:val="001B3BCC"/>
    <w:rsid w:val="001D0C49"/>
    <w:rsid w:val="001E4E90"/>
    <w:rsid w:val="001F1789"/>
    <w:rsid w:val="001F74D7"/>
    <w:rsid w:val="00205EF6"/>
    <w:rsid w:val="00215C0B"/>
    <w:rsid w:val="0027738E"/>
    <w:rsid w:val="0028770F"/>
    <w:rsid w:val="00291F82"/>
    <w:rsid w:val="002D7EAC"/>
    <w:rsid w:val="0031645B"/>
    <w:rsid w:val="0035618D"/>
    <w:rsid w:val="003841A3"/>
    <w:rsid w:val="003A6FC4"/>
    <w:rsid w:val="003B5001"/>
    <w:rsid w:val="003B627C"/>
    <w:rsid w:val="003B792F"/>
    <w:rsid w:val="003C32E0"/>
    <w:rsid w:val="003F6C92"/>
    <w:rsid w:val="004159AE"/>
    <w:rsid w:val="00440955"/>
    <w:rsid w:val="00441843"/>
    <w:rsid w:val="00474961"/>
    <w:rsid w:val="00496E80"/>
    <w:rsid w:val="004C71F7"/>
    <w:rsid w:val="004E201E"/>
    <w:rsid w:val="004E5391"/>
    <w:rsid w:val="004E7E6C"/>
    <w:rsid w:val="004F7CA5"/>
    <w:rsid w:val="00531EA1"/>
    <w:rsid w:val="00557F48"/>
    <w:rsid w:val="005E62EF"/>
    <w:rsid w:val="006034B1"/>
    <w:rsid w:val="00611B62"/>
    <w:rsid w:val="0061415F"/>
    <w:rsid w:val="00696081"/>
    <w:rsid w:val="006A3E34"/>
    <w:rsid w:val="006A5FDC"/>
    <w:rsid w:val="006C5539"/>
    <w:rsid w:val="006D43F0"/>
    <w:rsid w:val="0072614D"/>
    <w:rsid w:val="0077286E"/>
    <w:rsid w:val="00774C2A"/>
    <w:rsid w:val="007805FE"/>
    <w:rsid w:val="007A17B7"/>
    <w:rsid w:val="007C57C9"/>
    <w:rsid w:val="007E4B59"/>
    <w:rsid w:val="007E771F"/>
    <w:rsid w:val="0082559B"/>
    <w:rsid w:val="00837548"/>
    <w:rsid w:val="00841B1A"/>
    <w:rsid w:val="00862FA9"/>
    <w:rsid w:val="00893513"/>
    <w:rsid w:val="008C6EED"/>
    <w:rsid w:val="008C7D6B"/>
    <w:rsid w:val="008E2C4C"/>
    <w:rsid w:val="008F6117"/>
    <w:rsid w:val="00902456"/>
    <w:rsid w:val="009166E4"/>
    <w:rsid w:val="00916703"/>
    <w:rsid w:val="00920093"/>
    <w:rsid w:val="00921024"/>
    <w:rsid w:val="00921640"/>
    <w:rsid w:val="009411E0"/>
    <w:rsid w:val="009530AF"/>
    <w:rsid w:val="00984BB8"/>
    <w:rsid w:val="009947DE"/>
    <w:rsid w:val="009B021F"/>
    <w:rsid w:val="00A118D2"/>
    <w:rsid w:val="00A261A0"/>
    <w:rsid w:val="00A56120"/>
    <w:rsid w:val="00A93BDB"/>
    <w:rsid w:val="00AD011E"/>
    <w:rsid w:val="00AF2189"/>
    <w:rsid w:val="00B839F6"/>
    <w:rsid w:val="00BD3129"/>
    <w:rsid w:val="00BD5229"/>
    <w:rsid w:val="00C06BA9"/>
    <w:rsid w:val="00C3753F"/>
    <w:rsid w:val="00C563D5"/>
    <w:rsid w:val="00C856B2"/>
    <w:rsid w:val="00CB2789"/>
    <w:rsid w:val="00CC299A"/>
    <w:rsid w:val="00CD04A0"/>
    <w:rsid w:val="00CF78DB"/>
    <w:rsid w:val="00D04873"/>
    <w:rsid w:val="00D14FCD"/>
    <w:rsid w:val="00D322B3"/>
    <w:rsid w:val="00D419C2"/>
    <w:rsid w:val="00D457B5"/>
    <w:rsid w:val="00D51EBC"/>
    <w:rsid w:val="00D654B1"/>
    <w:rsid w:val="00DD1022"/>
    <w:rsid w:val="00DE0018"/>
    <w:rsid w:val="00E5157E"/>
    <w:rsid w:val="00E648D0"/>
    <w:rsid w:val="00E856C5"/>
    <w:rsid w:val="00E94791"/>
    <w:rsid w:val="00EA5EBF"/>
    <w:rsid w:val="00EB7009"/>
    <w:rsid w:val="00ED4AF4"/>
    <w:rsid w:val="00ED4CDB"/>
    <w:rsid w:val="00F26E4C"/>
    <w:rsid w:val="00F57B09"/>
    <w:rsid w:val="00F807E4"/>
    <w:rsid w:val="00F85C0E"/>
    <w:rsid w:val="00FA6AF8"/>
    <w:rsid w:val="00FB21AB"/>
    <w:rsid w:val="00FB492B"/>
    <w:rsid w:val="00FC168C"/>
    <w:rsid w:val="00FD22B3"/>
    <w:rsid w:val="00FF34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627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1415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1415F"/>
  </w:style>
  <w:style w:type="paragraph" w:styleId="Rodap">
    <w:name w:val="footer"/>
    <w:basedOn w:val="Normal"/>
    <w:link w:val="RodapChar"/>
    <w:uiPriority w:val="99"/>
    <w:unhideWhenUsed/>
    <w:rsid w:val="0061415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1415F"/>
  </w:style>
  <w:style w:type="paragraph" w:styleId="Textodebalo">
    <w:name w:val="Balloon Text"/>
    <w:basedOn w:val="Normal"/>
    <w:link w:val="TextodebaloChar"/>
    <w:uiPriority w:val="99"/>
    <w:semiHidden/>
    <w:unhideWhenUsed/>
    <w:rsid w:val="00614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1415F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61415F"/>
    <w:pPr>
      <w:ind w:left="720"/>
      <w:contextualSpacing/>
    </w:pPr>
  </w:style>
  <w:style w:type="table" w:styleId="Tabelacomgrade">
    <w:name w:val="Table Grid"/>
    <w:basedOn w:val="Tabelanormal"/>
    <w:uiPriority w:val="59"/>
    <w:rsid w:val="00E9479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1415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1415F"/>
  </w:style>
  <w:style w:type="paragraph" w:styleId="Rodap">
    <w:name w:val="footer"/>
    <w:basedOn w:val="Normal"/>
    <w:link w:val="RodapChar"/>
    <w:uiPriority w:val="99"/>
    <w:unhideWhenUsed/>
    <w:rsid w:val="0061415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1415F"/>
  </w:style>
  <w:style w:type="paragraph" w:styleId="Textodebalo">
    <w:name w:val="Balloon Text"/>
    <w:basedOn w:val="Normal"/>
    <w:link w:val="TextodebaloChar"/>
    <w:uiPriority w:val="99"/>
    <w:semiHidden/>
    <w:unhideWhenUsed/>
    <w:rsid w:val="00614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1415F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61415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8A4486-9FA6-461F-A74F-0496CD0978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596</Words>
  <Characters>3221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SEINFRO</dc:creator>
  <cp:lastModifiedBy>Eline</cp:lastModifiedBy>
  <cp:revision>4</cp:revision>
  <dcterms:created xsi:type="dcterms:W3CDTF">2014-03-28T23:35:00Z</dcterms:created>
  <dcterms:modified xsi:type="dcterms:W3CDTF">2014-04-02T10:11:00Z</dcterms:modified>
</cp:coreProperties>
</file>