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FD6" w:rsidRDefault="00440FD6" w:rsidP="00440FD6">
      <w:pPr>
        <w:pStyle w:val="PargrafodaLista"/>
        <w:spacing w:after="0" w:line="240" w:lineRule="auto"/>
        <w:ind w:left="0"/>
        <w:jc w:val="center"/>
      </w:pPr>
      <w:r>
        <w:t>ANEXO II</w:t>
      </w:r>
    </w:p>
    <w:p w:rsidR="00440FD6" w:rsidRDefault="00440FD6" w:rsidP="00440FD6">
      <w:pPr>
        <w:pStyle w:val="PargrafodaLista"/>
        <w:spacing w:after="0" w:line="240" w:lineRule="auto"/>
        <w:ind w:left="0"/>
        <w:jc w:val="center"/>
      </w:pPr>
      <w:r>
        <w:t>REGIMENTO INTERNO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xml:space="preserve">O presente regulamento é parte integrante de todos os contratos firmados com </w:t>
      </w:r>
      <w:proofErr w:type="gramStart"/>
      <w:r>
        <w:rPr>
          <w:rFonts w:eastAsia="Times New Roman" w:cs="Times New Roman"/>
          <w:color w:val="424242"/>
          <w:spacing w:val="3"/>
          <w:lang w:eastAsia="pt-BR"/>
        </w:rPr>
        <w:t xml:space="preserve">a Athayde Construções </w:t>
      </w:r>
      <w:proofErr w:type="spellStart"/>
      <w:r>
        <w:rPr>
          <w:rFonts w:eastAsia="Times New Roman" w:cs="Times New Roman"/>
          <w:color w:val="424242"/>
          <w:spacing w:val="3"/>
          <w:lang w:eastAsia="pt-BR"/>
        </w:rPr>
        <w:t>Ltda</w:t>
      </w:r>
      <w:proofErr w:type="spellEnd"/>
      <w:proofErr w:type="gramEnd"/>
      <w:r>
        <w:rPr>
          <w:rFonts w:eastAsia="Times New Roman" w:cs="Times New Roman"/>
          <w:color w:val="424242"/>
          <w:spacing w:val="3"/>
          <w:lang w:eastAsia="pt-BR"/>
        </w:rPr>
        <w:t>, inscrita no CNPJ sob nº 04.054.828/0001-83, localizada na Rua João Pessoa, nº 145, Centro Histórico – PENEDO – AL – CEP: 57.200-000, doravante denominada simplesmente como Centro Náutico Penedo - Marina, e visa regular o relacionamento, convivência, comportamento, direitos e obrigações dos Locatários/Clientes, funcionários e Prestadores de Serviços em atividades nas dependências da mesma.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lang w:eastAsia="pt-BR"/>
        </w:rPr>
      </w:pPr>
      <w:r>
        <w:rPr>
          <w:rFonts w:eastAsia="Times New Roman" w:cs="Times New Roman"/>
          <w:b/>
          <w:bCs/>
          <w:color w:val="000000"/>
          <w:u w:val="single"/>
          <w:bdr w:val="none" w:sz="0" w:space="0" w:color="auto" w:frame="1"/>
          <w:lang w:eastAsia="pt-BR"/>
        </w:rPr>
        <w:t>DISPOSIÇÕES PRELIMINARES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 As condições, obrigações e deveres na relação negocial entre quaisquer partes serão objeto sempre de instrumento contratual específico e as regras aqui estabelecidas são adicionais às normas contratuais e ou legais aplicáveis.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 As regras estabelecidas neste Regulamento poderão ser alteradas ou modificadas a qualquer tempo, a critério da Marina, caso em que a ciência será dada a todos através de divulgação no quadro de avisos e por meio eletrônico,</w:t>
      </w:r>
      <w:r>
        <w:rPr>
          <w:rFonts w:eastAsia="Times New Roman" w:cs="Times New Roman"/>
          <w:color w:val="FF0000"/>
          <w:spacing w:val="3"/>
          <w:lang w:eastAsia="pt-BR"/>
        </w:rPr>
        <w:t xml:space="preserve"> </w:t>
      </w:r>
      <w:r>
        <w:rPr>
          <w:rFonts w:eastAsia="Times New Roman" w:cs="Times New Roman"/>
          <w:color w:val="424242"/>
          <w:spacing w:val="3"/>
          <w:lang w:eastAsia="pt-BR"/>
        </w:rPr>
        <w:t>passando a nova regra a fazer parte integrante dos contratos vigentes.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3. O presente Regulamento Interno será complementado, no que couber, por normas regulamentares adicionais ou tabelas de preços e serviços divulgadas no quadro de aviso em mídias digitais.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4. As normas deste regulamento obrigam a todos, independentemente da natureza do relacionamento com a Marina.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5. As dúvidas, reclamações, solicitações ou sugestões deverão ser encaminhadas por escrito à Administração que adotará as medidas cabíveis.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6. Os casos omissos serão sempre resolvidos pela Marina, visando preservar suas instalações, seu bom uso e segurança, assim como os interesses da empresa e de todos os usuários em geral.</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xml:space="preserve">7. Aos colaboradores da Marina cabe além de obedecer, exigir o fiel cumprimento </w:t>
      </w:r>
      <w:proofErr w:type="gramStart"/>
      <w:r>
        <w:rPr>
          <w:rFonts w:eastAsia="Times New Roman" w:cs="Times New Roman"/>
          <w:color w:val="424242"/>
          <w:spacing w:val="3"/>
          <w:lang w:eastAsia="pt-BR"/>
        </w:rPr>
        <w:t>deste</w:t>
      </w:r>
      <w:proofErr w:type="gramEnd"/>
      <w:r>
        <w:rPr>
          <w:rFonts w:eastAsia="Times New Roman" w:cs="Times New Roman"/>
          <w:color w:val="424242"/>
          <w:spacing w:val="3"/>
          <w:lang w:eastAsia="pt-BR"/>
        </w:rPr>
        <w:t xml:space="preserve"> Regulamento, comunicando qualquer fato que possa ser objeto de apreciação.</w:t>
      </w:r>
    </w:p>
    <w:p w:rsidR="00440FD6" w:rsidRDefault="00440FD6" w:rsidP="00440FD6">
      <w:pPr>
        <w:shd w:val="clear" w:color="auto" w:fill="FFFFFF"/>
        <w:spacing w:after="120" w:line="240" w:lineRule="auto"/>
        <w:jc w:val="both"/>
        <w:textAlignment w:val="baseline"/>
        <w:rPr>
          <w:rFonts w:eastAsia="Times New Roman" w:cs="Times New Roman"/>
          <w:b/>
          <w:bCs/>
          <w:color w:val="000000"/>
          <w:lang w:eastAsia="pt-BR"/>
        </w:rPr>
      </w:pPr>
      <w:r>
        <w:rPr>
          <w:rFonts w:eastAsia="Times New Roman" w:cs="Times New Roman"/>
          <w:color w:val="424242"/>
          <w:spacing w:val="3"/>
          <w:lang w:eastAsia="pt-BR"/>
        </w:rPr>
        <w:t> </w:t>
      </w:r>
      <w:r>
        <w:rPr>
          <w:rFonts w:eastAsia="Times New Roman" w:cs="Times New Roman"/>
          <w:b/>
          <w:bCs/>
          <w:color w:val="000000"/>
          <w:u w:val="single"/>
          <w:bdr w:val="none" w:sz="0" w:space="0" w:color="auto" w:frame="1"/>
          <w:lang w:eastAsia="pt-BR"/>
        </w:rPr>
        <w:t>DO HORÁRIO DE FUNCIONAMENTO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xml:space="preserve">8. </w:t>
      </w:r>
      <w:proofErr w:type="gramStart"/>
      <w:r>
        <w:rPr>
          <w:rFonts w:eastAsia="Times New Roman" w:cs="Times New Roman"/>
          <w:color w:val="424242"/>
          <w:spacing w:val="3"/>
          <w:lang w:eastAsia="pt-BR"/>
        </w:rPr>
        <w:t>A Marina fica aberta das 8h às 12h e das 14h às 18h, para entrada e saída de locatários, clientes e ou suas embarcações, contudo, o funcionamento dos serviços prestados pela Marina para o atendimento ao público em geral, locatários e clientes compreende os seguintes horários:</w:t>
      </w:r>
      <w:r>
        <w:rPr>
          <w:rFonts w:eastAsia="Times New Roman" w:cs="Times New Roman"/>
          <w:color w:val="424242"/>
          <w:spacing w:val="3"/>
          <w:lang w:eastAsia="pt-BR"/>
        </w:rPr>
        <w:br/>
        <w:t>a) às 2ª, 3ª, 5ª e 6ª feira, no período das 8h às 12h e das 14h às 18h;</w:t>
      </w:r>
      <w:r>
        <w:rPr>
          <w:rFonts w:eastAsia="Times New Roman" w:cs="Times New Roman"/>
          <w:color w:val="424242"/>
          <w:spacing w:val="3"/>
          <w:lang w:eastAsia="pt-BR"/>
        </w:rPr>
        <w:br/>
        <w:t>b)</w:t>
      </w:r>
      <w:proofErr w:type="gramEnd"/>
      <w:r>
        <w:rPr>
          <w:rFonts w:eastAsia="Times New Roman" w:cs="Times New Roman"/>
          <w:color w:val="424242"/>
          <w:spacing w:val="3"/>
          <w:lang w:eastAsia="pt-BR"/>
        </w:rPr>
        <w:t xml:space="preserve"> sábados, domingo e Feriados, no período das 8horas às 18 horas;</w:t>
      </w:r>
      <w:r>
        <w:rPr>
          <w:rFonts w:eastAsia="Times New Roman" w:cs="Times New Roman"/>
          <w:color w:val="424242"/>
          <w:spacing w:val="3"/>
          <w:lang w:eastAsia="pt-BR"/>
        </w:rPr>
        <w:br/>
        <w:t>c) às quartas-feiras não há prestação de serviços pela Marina.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8.1. A permanência de marinheiros e prestadores de serviços na Marina e a limpeza de embarcações devem obedecer aos seguintes horários: segundas, terças e quintas das 8h00 às 17h30;</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9. Não há funcionamento dos serviços da marina no dia 25 (vinte e cinco) de dezembro, 01 (primeiro) de janeiro e em dias de eleição;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lastRenderedPageBreak/>
        <w:t>10. Somente serão efetuadas operações de subida e descida de embarcação até às 17horas, com tolerância de 30 minutos.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xml:space="preserve">11. A embarcação que chegar para sair da água fora do horário de funcionamento dos serviços da Marina, não será </w:t>
      </w:r>
      <w:proofErr w:type="gramStart"/>
      <w:r>
        <w:rPr>
          <w:rFonts w:eastAsia="Times New Roman" w:cs="Times New Roman"/>
          <w:color w:val="424242"/>
          <w:spacing w:val="3"/>
          <w:lang w:eastAsia="pt-BR"/>
        </w:rPr>
        <w:t>rebocada neste mesmo dia, podendo, sob inteira responsabilidade do locatário, permanecer em poita</w:t>
      </w:r>
      <w:proofErr w:type="gramEnd"/>
      <w:r>
        <w:rPr>
          <w:rFonts w:eastAsia="Times New Roman" w:cs="Times New Roman"/>
          <w:color w:val="424242"/>
          <w:spacing w:val="3"/>
          <w:lang w:eastAsia="pt-BR"/>
        </w:rPr>
        <w:t xml:space="preserve"> ou, excepcionalmente, mediante autorização da Marina, atracada no </w:t>
      </w:r>
      <w:proofErr w:type="spellStart"/>
      <w:r>
        <w:rPr>
          <w:rFonts w:eastAsia="Times New Roman" w:cs="Times New Roman"/>
          <w:color w:val="424242"/>
          <w:spacing w:val="3"/>
          <w:lang w:eastAsia="pt-BR"/>
        </w:rPr>
        <w:t>pier</w:t>
      </w:r>
      <w:proofErr w:type="spellEnd"/>
      <w:r>
        <w:rPr>
          <w:rFonts w:eastAsia="Times New Roman" w:cs="Times New Roman"/>
          <w:color w:val="424242"/>
          <w:spacing w:val="3"/>
          <w:lang w:eastAsia="pt-BR"/>
        </w:rPr>
        <w:t xml:space="preserve"> de serviço, até o dia de funcionamento seguinte, quando somente então será rebocada.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12. A utilização do pátio para a carga e descarga de materiais em geral, transporte de barcos ou equipamentos náuticos, entrada e saída de motores, mastros ou outros componentes, deverá estar previamente autorizada pela Marina e somente poderá ocorrer em dias de semana, exceto feriados, no horário de funcionamento da Marina.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13. Os horários ora estabelecidos podem ser alterados de acordo com as necessidades administrativas e de segurança. Neste caso, os usuários serão previamente comunicados, sempre que possível através do Quadro de Avisos ou pelo telefone (whatsapp).</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lang w:eastAsia="pt-BR"/>
        </w:rPr>
      </w:pPr>
      <w:r>
        <w:rPr>
          <w:rFonts w:eastAsia="Times New Roman" w:cs="Times New Roman"/>
          <w:b/>
          <w:bCs/>
          <w:color w:val="000000"/>
          <w:u w:val="single"/>
          <w:bdr w:val="none" w:sz="0" w:space="0" w:color="auto" w:frame="1"/>
          <w:lang w:eastAsia="pt-BR"/>
        </w:rPr>
        <w:t>DAS INSTALAÇÕES E VAGAS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14. As instalações da Marina estão definidas como:</w:t>
      </w:r>
    </w:p>
    <w:p w:rsidR="00440FD6" w:rsidRDefault="00440FD6" w:rsidP="00440FD6">
      <w:pPr>
        <w:shd w:val="clear" w:color="auto" w:fill="FFFFFF"/>
        <w:spacing w:after="120" w:line="240" w:lineRule="auto"/>
        <w:textAlignment w:val="baseline"/>
        <w:rPr>
          <w:rFonts w:eastAsia="Times New Roman" w:cs="Times New Roman"/>
          <w:color w:val="424242"/>
          <w:spacing w:val="3"/>
          <w:lang w:eastAsia="pt-BR"/>
        </w:rPr>
      </w:pPr>
      <w:r>
        <w:rPr>
          <w:rFonts w:eastAsia="Times New Roman" w:cs="Times New Roman"/>
          <w:color w:val="424242"/>
          <w:spacing w:val="3"/>
          <w:lang w:eastAsia="pt-BR"/>
        </w:rPr>
        <w:t>a) áreas de uso privativo: pátios para hangaragem, píer flutuante de apoio para embarque/desembarque, administração;</w:t>
      </w:r>
      <w:r>
        <w:rPr>
          <w:rFonts w:eastAsia="Times New Roman" w:cs="Times New Roman"/>
          <w:color w:val="424242"/>
          <w:spacing w:val="3"/>
          <w:lang w:eastAsia="pt-BR"/>
        </w:rPr>
        <w:br/>
        <w:t>b) áreas de uso público: estacionamento de veículos e calçadas.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15. As vagas são classificadas quanto à localização em:</w:t>
      </w:r>
    </w:p>
    <w:p w:rsidR="00440FD6" w:rsidRDefault="00440FD6" w:rsidP="00440FD6">
      <w:pPr>
        <w:shd w:val="clear" w:color="auto" w:fill="FFFFFF"/>
        <w:spacing w:after="120" w:line="240" w:lineRule="auto"/>
        <w:textAlignment w:val="baseline"/>
        <w:rPr>
          <w:rFonts w:eastAsia="Times New Roman" w:cs="Times New Roman"/>
          <w:color w:val="424242"/>
          <w:spacing w:val="3"/>
          <w:lang w:eastAsia="pt-BR"/>
        </w:rPr>
      </w:pPr>
      <w:r>
        <w:rPr>
          <w:rFonts w:eastAsia="Times New Roman" w:cs="Times New Roman"/>
          <w:color w:val="424242"/>
          <w:spacing w:val="3"/>
          <w:lang w:eastAsia="pt-BR"/>
        </w:rPr>
        <w:br/>
      </w:r>
      <w:proofErr w:type="gramStart"/>
      <w:r>
        <w:rPr>
          <w:rFonts w:eastAsia="Times New Roman" w:cs="Times New Roman"/>
          <w:color w:val="424242"/>
          <w:spacing w:val="3"/>
          <w:lang w:eastAsia="pt-BR"/>
        </w:rPr>
        <w:t>a</w:t>
      </w:r>
      <w:proofErr w:type="gramEnd"/>
      <w:r>
        <w:rPr>
          <w:rFonts w:eastAsia="Times New Roman" w:cs="Times New Roman"/>
          <w:color w:val="424242"/>
          <w:spacing w:val="3"/>
          <w:lang w:eastAsia="pt-BR"/>
        </w:rPr>
        <w:t>)</w:t>
      </w:r>
      <w:r>
        <w:rPr>
          <w:rFonts w:eastAsia="Times New Roman" w:cs="Times New Roman"/>
          <w:b/>
          <w:color w:val="424242"/>
          <w:spacing w:val="3"/>
          <w:lang w:eastAsia="pt-BR"/>
        </w:rPr>
        <w:t>Molhadas:</w:t>
      </w:r>
      <w:r>
        <w:rPr>
          <w:rFonts w:eastAsia="Times New Roman" w:cs="Times New Roman"/>
          <w:color w:val="424242"/>
          <w:spacing w:val="3"/>
          <w:lang w:eastAsia="pt-BR"/>
        </w:rPr>
        <w:t xml:space="preserve"> localizadas dentro da água;</w:t>
      </w:r>
      <w:r>
        <w:rPr>
          <w:rFonts w:eastAsia="Times New Roman" w:cs="Times New Roman"/>
          <w:color w:val="424242"/>
          <w:spacing w:val="3"/>
          <w:lang w:eastAsia="pt-BR"/>
        </w:rPr>
        <w:br/>
        <w:t>a.1) poita: aquelas situadas no rio, fora do píer flutuante, de uso exclusivo à embarcações que não possam ser rebocadas;</w:t>
      </w:r>
      <w:r>
        <w:rPr>
          <w:rFonts w:eastAsia="Times New Roman" w:cs="Times New Roman"/>
          <w:color w:val="424242"/>
          <w:spacing w:val="3"/>
          <w:lang w:eastAsia="pt-BR"/>
        </w:rPr>
        <w:br/>
        <w:t xml:space="preserve">b) </w:t>
      </w:r>
      <w:r>
        <w:rPr>
          <w:rFonts w:eastAsia="Times New Roman" w:cs="Times New Roman"/>
          <w:b/>
          <w:color w:val="424242"/>
          <w:spacing w:val="3"/>
          <w:lang w:eastAsia="pt-BR"/>
        </w:rPr>
        <w:t>Secas:</w:t>
      </w:r>
      <w:r>
        <w:rPr>
          <w:rFonts w:eastAsia="Times New Roman" w:cs="Times New Roman"/>
          <w:color w:val="424242"/>
          <w:spacing w:val="3"/>
          <w:lang w:eastAsia="pt-BR"/>
        </w:rPr>
        <w:t xml:space="preserve"> aquelas situadas no hangar, limitada à embarcações de até 26 pés:</w:t>
      </w:r>
      <w:r>
        <w:rPr>
          <w:rFonts w:eastAsia="Times New Roman" w:cs="Times New Roman"/>
          <w:color w:val="424242"/>
          <w:spacing w:val="3"/>
          <w:lang w:eastAsia="pt-BR"/>
        </w:rPr>
        <w:br/>
        <w:t>b.1) hangar: vagas cobertas localizadas dentro do hangar;</w:t>
      </w:r>
      <w:r>
        <w:rPr>
          <w:rFonts w:eastAsia="Times New Roman" w:cs="Times New Roman"/>
          <w:color w:val="424242"/>
          <w:spacing w:val="3"/>
          <w:lang w:eastAsia="pt-BR"/>
        </w:rPr>
        <w:br/>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16. As vagas são transitórias, destinadas aos titulares de contratos temporários.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17. O locatário ocupará a vaga definida em contrato com apenas uma embarcação, devidamente descrita e caracterizada no anexo I.</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18. O usuário poderá utilizar o pátio do hangar para manutenção da embarcação, de acordo com as normas deste regulamento, observando-se a tabela de preços vigente.</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19. As vagas secas não têm numeração e ou local definido.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lang w:eastAsia="pt-BR"/>
        </w:rPr>
      </w:pPr>
      <w:r>
        <w:rPr>
          <w:rFonts w:eastAsia="Times New Roman" w:cs="Times New Roman"/>
          <w:b/>
          <w:bCs/>
          <w:color w:val="000000"/>
          <w:u w:val="single"/>
          <w:bdr w:val="none" w:sz="0" w:space="0" w:color="auto" w:frame="1"/>
          <w:lang w:eastAsia="pt-BR"/>
        </w:rPr>
        <w:t xml:space="preserve">DAS INSTALAÇÕES ELÉTRICAS </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20. As tomadas disponibilizadas pela Marina nos locais devidamente identificados devem ser utilizadas apenas para o fornecimento de energia à embarcação quando for este o caso, ou para os serviços devidamente autorizados pela Marina, nos locais apropriados.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lastRenderedPageBreak/>
        <w:t xml:space="preserve">21. As voltagens das tomadas nos locais disponíveis são </w:t>
      </w:r>
      <w:proofErr w:type="gramStart"/>
      <w:r>
        <w:rPr>
          <w:rFonts w:eastAsia="Times New Roman" w:cs="Times New Roman"/>
          <w:color w:val="424242"/>
          <w:spacing w:val="3"/>
          <w:lang w:eastAsia="pt-BR"/>
        </w:rPr>
        <w:t>220v</w:t>
      </w:r>
      <w:proofErr w:type="gramEnd"/>
      <w:r>
        <w:rPr>
          <w:rFonts w:eastAsia="Times New Roman" w:cs="Times New Roman"/>
          <w:color w:val="424242"/>
          <w:spacing w:val="3"/>
          <w:lang w:eastAsia="pt-BR"/>
        </w:rPr>
        <w:t xml:space="preserve"> e a administração será previamente consultada no caso de dúvida sobre a tensão do terminal, ficando a Marina isenta de responsabilidade pela utilização indevida.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22. Danos causados pelo uso indevido de equipamentos a instalações elétricas da Marina deverão ser ressarcidos pelo referido usuário.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lang w:eastAsia="pt-BR"/>
        </w:rPr>
      </w:pPr>
      <w:r>
        <w:rPr>
          <w:rFonts w:eastAsia="Times New Roman" w:cs="Times New Roman"/>
          <w:b/>
          <w:bCs/>
          <w:color w:val="000000"/>
          <w:u w:val="single"/>
          <w:bdr w:val="none" w:sz="0" w:space="0" w:color="auto" w:frame="1"/>
          <w:lang w:eastAsia="pt-BR"/>
        </w:rPr>
        <w:t>DO ACOLHIMENTO E DO REGISTRO DE EMBARCAÇÕES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23. Poderão atracar na Marina, as embarcações turísticas, desportivas, de esporte e recreio, além de outras, em caráter excepcional, desde que expressamente autorizadas.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24. Para ser acolhida na Marina, a embarcação deve estar registrada nos órgãos marítimos e com visto das autoridades competentes.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25. A permanência das embarcações dos locatários nas instalações da Marina estará atrelada à vigência do Contrato Particular de locação para Uso de Vaga pactuado entre as partes, bem como ao adimplemento do efetivo pagamento do valor mensal nele estabelecido.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26. Os proprietários das embarcações com contrato de locação de uso de vaga deverão encaminhar à Marina cópia dos documentos oficiais exigidos pelo Comando da Marinha conforme prevê a legislação da Capitania dos Portos.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27. Os Contratos Particulares de locação de Uso de Vaga somente terão validade para as embarcações neles descritas e caracterizadas, enquanto permanecerem de propriedade de seus respectivos Locatários.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28. Os contratos darão direito aos locatários ao uso apenas do tipo de vaga da embarcação descrita no anexo I do contrato, ficando ao exclusivo critério da Marina respectiva localização da referida vaga.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29. É obrigatório o preenchimento pelo proprietário de inventário dos itens e estado de conservação da embarcação, bem como a indicação de responsável pela manutenção e demais autorizações pertinentes à mesma.</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30. Visando atualização de dados, a Marina deve ser informada, sempre que houver alteração na propriedade da embarcação ou mudança de marinheiros autorizados.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xml:space="preserve">31. Findo o contrato, ou notificado o locatário a retirar sua embarcação da Marina, por qualquer razão prevista no contrato ou neste REGULAMENTO INTERNO, o locatário deverá retirá-la no prazo máximo de 30 (trinta) dias, sem prejuízo do pagamento de todo o devido, e, se não o fizer, ficará sujeito, além do débito existente, ao pagamento de uma multa diária conforme TABELA DE SERVIÇOS E PREÇOS, anexo III, sem prejuízo de ficar caracterizado </w:t>
      </w:r>
      <w:r>
        <w:rPr>
          <w:rFonts w:eastAsia="Times New Roman" w:cs="Times New Roman"/>
          <w:spacing w:val="3"/>
          <w:lang w:eastAsia="pt-BR"/>
        </w:rPr>
        <w:t xml:space="preserve">esbulho possessório, </w:t>
      </w:r>
      <w:r>
        <w:rPr>
          <w:rFonts w:eastAsia="Times New Roman" w:cs="Times New Roman"/>
          <w:color w:val="424242"/>
          <w:spacing w:val="3"/>
          <w:lang w:eastAsia="pt-BR"/>
        </w:rPr>
        <w:t>sujeitando-se às consequentes medidas judiciais ou extrajudiciais cabíveis, com os respectivos encargos e despesas decorrentes, respondendo a embarcação pela totalidade do débito e acréscimos legais e contratuais, ficando desde já reconhecido o direito de penhora ou arresto sobre a referida embarcação, em favor da Locadora, que poderá requerer tal medida liminarmente, como garantia de seus direitos.</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xml:space="preserve">32. O acolhimento de outras embarcações está condicionado à disponibilidade de vaga, ou registro na Marina, mediante a apresentação de todos os documentos originais e entrega de suas </w:t>
      </w:r>
      <w:r>
        <w:rPr>
          <w:rFonts w:eastAsia="Times New Roman" w:cs="Times New Roman"/>
          <w:color w:val="424242"/>
          <w:spacing w:val="3"/>
          <w:lang w:eastAsia="pt-BR"/>
        </w:rPr>
        <w:lastRenderedPageBreak/>
        <w:t>respectivas cópias e pagamento das taxas, seguros e demais condições exigidas pela Marina e ou por este regulamento.</w:t>
      </w:r>
    </w:p>
    <w:p w:rsidR="00440FD6" w:rsidRDefault="00440FD6" w:rsidP="00440FD6">
      <w:pPr>
        <w:shd w:val="clear" w:color="auto" w:fill="FFFFFF"/>
        <w:spacing w:after="120" w:line="240" w:lineRule="auto"/>
        <w:jc w:val="both"/>
        <w:textAlignment w:val="baseline"/>
        <w:rPr>
          <w:rFonts w:eastAsia="Times New Roman" w:cs="Times New Roman"/>
          <w:color w:val="424242"/>
          <w:spacing w:val="3"/>
          <w:lang w:eastAsia="pt-BR"/>
        </w:rPr>
      </w:pPr>
      <w:r>
        <w:rPr>
          <w:rFonts w:eastAsia="Times New Roman" w:cs="Times New Roman"/>
          <w:color w:val="424242"/>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t>DA PERMANÊNCIA E DA UTILIZAÇÃO DAS EMBARCAÇÕES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33. A permanência e utilização de embarcações na Marina estão sujeitas às posturas relativas aos sistemas sanitários, deposição de dejetos, bem como às regras de bom convívio, notadamente àquelas relativas ao nível de ruídos, o respeito à propriedade alheia e ao comportamento ético e social.</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34. Toda embarcação atracada na Marina deve apresentar bom estado de conservação, segurança e flutuabilidade, possuir bombas de porão compatíveis com o porte da embarcação e em permanente funcionamento automático.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35. A Marina poderá notificar o proprietário de embarcação irregular ou em estado de precariedade, estipulando prazo para resolução do problema.                              </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36. No caso de emergência em que se faça necessária a remoção da embarcação, a mesma será efetuada às expensas e risco do proprietário. Na ausência do mesmo a Marina se reserva o direito de providenciar a remoção, cobrando as despesas do proprietário, sem se responsabilizar por qualquer dano que possa ser causado à embarcação.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37. A moradia nas embarcações acolhidas deverá ser autorizada previamente e poderá acarretar em pagamento de tarifas especiais, a critério da Marina.</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t>DA AMARRAÇÃO E DO ESTACIONAMENTO DAS EMBARCAÇÕES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38. O usuário somente poderá utilizar a vaga que lhe houver sido </w:t>
      </w:r>
      <w:proofErr w:type="gramStart"/>
      <w:r>
        <w:rPr>
          <w:rFonts w:eastAsia="Times New Roman" w:cs="Times New Roman"/>
          <w:spacing w:val="3"/>
          <w:lang w:eastAsia="pt-BR"/>
        </w:rPr>
        <w:t>destinada</w:t>
      </w:r>
      <w:proofErr w:type="gramEnd"/>
      <w:r>
        <w:rPr>
          <w:rFonts w:eastAsia="Times New Roman" w:cs="Times New Roman"/>
          <w:spacing w:val="3"/>
          <w:lang w:eastAsia="pt-BR"/>
        </w:rPr>
        <w:t>, sendo-lhe vedado modificar a localização de sua embarcação na Marina, por ser tal atribuição de exclusivo critério da Marina, a qual, a qualquer tempo, poderá solicitar o remanejamento do posicionamento das embarcações. Do mesmo modo, os prestadores de serviço não poderão transferir as embarcações do local onde se encontrem.</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39. As embarcações deverão atracar na vaga que lhe for destinada, de forma adequada, visando evitar danos às instalações e às demais embarcações, utilizando as defensas necessárias.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40. Para as vagas molhadas de poita, que não são pessoais, o usuário deverá observar o estacionamento de sua embarcação sempre nas poitas indicadas pela Marina, de sorte a garantir seu melhor aproveitamento e a segurança geral.</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41. A Marina é responsável pela manutenção das poitas em sua baía, aí incluídos o cabo da poita e a boia, sendo o proprietário do barco responsável pela amarração e pelo cabo de amarra do barco.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42. Para as vagas molhadas localizadas no flutuante, o usuário deverá estacionar sua embarcação em vaga pré-estabelecida, indicada pela Marina, ficando o proprietário responsável pela amarração dos cabos </w:t>
      </w:r>
      <w:proofErr w:type="gramStart"/>
      <w:r>
        <w:rPr>
          <w:rFonts w:eastAsia="Times New Roman" w:cs="Times New Roman"/>
          <w:spacing w:val="3"/>
          <w:lang w:eastAsia="pt-BR"/>
        </w:rPr>
        <w:t>as</w:t>
      </w:r>
      <w:proofErr w:type="gramEnd"/>
      <w:r>
        <w:rPr>
          <w:rFonts w:eastAsia="Times New Roman" w:cs="Times New Roman"/>
          <w:spacing w:val="3"/>
          <w:lang w:eastAsia="pt-BR"/>
        </w:rPr>
        <w:t xml:space="preserve"> boias ao flutuante. </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43 O usuário arcará com os custos de reposição da amarração em caso de dano ou retirada sem autorização da Marina.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lastRenderedPageBreak/>
        <w:t>44. As embarcações só poderão atracar no cais de apoio de forma adequada, visando evitar danos às instalações e às demais embarcações, durante o tempo necessário ao embarque e desembarque de passageiros.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45. A atracação de embarcação no píer de serviço depende de prévia autorização da Marina e poderá resultar em cobrança de tarifas de acordo com TABELA DE SERVIÇOS E PREÇOS.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46. Para os locatários que façam uso de vaga seca que se localize no hangar, os mesmos se obrigam a manter em perfeito estado de funcionamento e manutenção a respectiva carreta de encalhe compatível com o porte da embarcação, e dotada de pneus de borracha, devendo também ter nela registrado o nome da embarcação, sujeita a referida carreta a vistorias periódicas por parte da Marina, que, por medida de segurança, poderá proibir seu uso e movimentação se entender que a mesma não tem condições para tanto. A infração do ora estabelecido poderá importar, além da multa estipulada neste REGULAMENTO, em rescisão do contrato de locação de uso, assumindo o locatário, à sua inteira responsabilidade, todos os riscos daí decorrentes.</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t>DA MOVIMENTAÇÃO DAS EMBARCAÇÕES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47. Os afastamentos prolongados de embarcação da marina – superiores a 15 (quinze) dias – deverão ser comunicados por escrito à Marina.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48. Os danos causados a terceiros ou às instalações da Marina nas movimentações de embarcações dentro da bacia de manobra, mesmo quando realizadas por terceiros, são de responsabilidade do seu proprietário, que arcará com todos os custos de reparação.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49. A Marina reserva-se o direito de não interferir em casos de colisão envolvendo embarcações, em manobras ou atracadas, quando não for responsável pelo fato gerador do acidente.</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50. As embarcações somente serão colocadas em seco e na água com solicitação do proprietário ou prepostos devidamente autorizados por escrito.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t>DA EXIGÊNCIA DOS PODERES PÚBLICOS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51. Nas movimentações de embarcações para fora da bacia da Marina, é obrigatório o registro prévio no Livro de Registro de Movimentações de Embarcações e assinatura do Aviso de Saída, sendo necessário informar o Plano de Navegação, conforme determinação do Comando da Marinha.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52. A Marina não dispõe de Sala-rádio, então o registro mencionado pode ser feito na administração da Marina, pelo Celular ou via whatsapp.</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53. O cumprimento das exigências dos poderes públicos para embarcações nacionais constitui exclusiva responsabilidade do usuário.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54. O serviço de resgate exigido pela NORMAN 03 estará disponível das 08h00 às 22h00 e todos os custos inerentes ao mesmo quando necessário e utilizado, ficarão a cargo do proprietário da embarcação resgatada, sendo exigíveis de imediato. A critério da Marina</w:t>
      </w:r>
      <w:proofErr w:type="gramStart"/>
      <w:r>
        <w:rPr>
          <w:rFonts w:eastAsia="Times New Roman" w:cs="Times New Roman"/>
          <w:spacing w:val="3"/>
          <w:lang w:eastAsia="pt-BR"/>
        </w:rPr>
        <w:t>, poderão</w:t>
      </w:r>
      <w:proofErr w:type="gramEnd"/>
      <w:r>
        <w:rPr>
          <w:rFonts w:eastAsia="Times New Roman" w:cs="Times New Roman"/>
          <w:spacing w:val="3"/>
          <w:lang w:eastAsia="pt-BR"/>
        </w:rPr>
        <w:t xml:space="preserve"> ser cobrados juntamente com o valor do contrato mensal do locatário, quando este for o caso.</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lastRenderedPageBreak/>
        <w:t>DO SEGURO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55. O proprietário fica obrigado a manter devidamente atualizado o seguro obrigatório de sua embarcação exigido pelo Comando da Marinha, além de seguro para cobertura da embarcação contra incêndio, furto, roubo, danos contra terceiros, naufrágio, vendaval e outros eventos da natureza.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56. A Marina manterá seguro de responsabilidade civil relativo às suas instalações e serviços eventualmente prestados por ela.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57. A Marina, de acordo com as cláusulas, limites e condições do contrato específico, somente será responsável por eventuais reparações por danos nas embarcações a que efetivamente der causa, mantendo </w:t>
      </w:r>
      <w:proofErr w:type="gramStart"/>
      <w:r>
        <w:rPr>
          <w:rFonts w:eastAsia="Times New Roman" w:cs="Times New Roman"/>
          <w:spacing w:val="3"/>
          <w:lang w:eastAsia="pt-BR"/>
        </w:rPr>
        <w:t>a respectiva apólice para esse fim, excluídos</w:t>
      </w:r>
      <w:proofErr w:type="gramEnd"/>
      <w:r>
        <w:rPr>
          <w:rFonts w:eastAsia="Times New Roman" w:cs="Times New Roman"/>
          <w:spacing w:val="3"/>
          <w:lang w:eastAsia="pt-BR"/>
        </w:rPr>
        <w:t xml:space="preserve"> os casos previstos no contrato e neste regulamento.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58. É de responsabilidade do proprietário ou do prestador de serviços </w:t>
      </w:r>
      <w:proofErr w:type="gramStart"/>
      <w:r>
        <w:rPr>
          <w:rFonts w:eastAsia="Times New Roman" w:cs="Times New Roman"/>
          <w:spacing w:val="3"/>
          <w:lang w:eastAsia="pt-BR"/>
        </w:rPr>
        <w:t>efetivar</w:t>
      </w:r>
      <w:proofErr w:type="gramEnd"/>
      <w:r>
        <w:rPr>
          <w:rFonts w:eastAsia="Times New Roman" w:cs="Times New Roman"/>
          <w:spacing w:val="3"/>
          <w:lang w:eastAsia="pt-BR"/>
        </w:rPr>
        <w:t xml:space="preserve"> contrato de seguro cobrindo sinistro de seus bens, funcionários, prepostos e responsabilidades perante terceiros, arcando pessoalmente no caso de falta de cobertura securitária.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59. São de responsabilidade do proprietário, para fins securitários, a declaração do valor da embarcação, a contratação de apólice, bem como inclusão de cláusula de dispensa de direito de regresso favorável à Marina.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60. O proprietário deverá comunicar por escrito a Marina 188 acerca dos prestadores de serviços que estejam autorizados a trabalhar internamente ou externamente na embarcação, eximindo a Marina da cobertura de quaisquer indenizações ou reparos por atos por eles praticados.</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t>DAS TARIFAS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61. Os usuários da Marina, titulares de contratos de cessão de uso de vaga, pagarão as tarifas de acordo com o estabelecido no respectivo Contrato e com a tabela de preços vigente.</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62. A Marina se reserva o direito de conferir as medidas das embarcações, bem como estabelecer critério de preço por medida de cumprimento, largura, altura e/ou modelo de embarcação.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63. Os proprietários que efetuarem serviços de manutenção em suas respectivas embarcações efetuarão o pagamento, com base na TABELA DE SERVIÇOS E PREÇOS.</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64. Os visitantes pagarão as tarifas antecipadamente, levando-se em consideração o tamanho da embarcação e a estimativa dos dias de permanência na Marina.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65. A TABELA DE SERVIÇOS E PREÇOS será fixada pela Marina, no quadro de avisos, no site e disponibilizada aos usuários juntamente com o contrato.</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DA CIRCULAÇÃO DE PESSOAS E DO ACESSO AOS PÍERES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66. O acesso aos píeres de atracação será restrito aos usuários permanentes ou transitórios, seus familiares, convidados e tripulantes, e a funcionários de empresas prestadoras de serviço, desde que devidamente identificados, cadastrados e autorizados.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67. O proprietário é responsável pelas suas ações e de seus familiares, convidados, tripulantes e prestadores de serviços na área da Marina, arcando com a responsabilidade civil por acidentes </w:t>
      </w:r>
      <w:r>
        <w:rPr>
          <w:rFonts w:eastAsia="Times New Roman" w:cs="Times New Roman"/>
          <w:color w:val="000000" w:themeColor="text1"/>
          <w:spacing w:val="3"/>
          <w:lang w:eastAsia="pt-BR"/>
        </w:rPr>
        <w:lastRenderedPageBreak/>
        <w:t>provocados, que prejudiquem a si próprios ou a terceiros, ou por danos às instalações, edificações e embarcações.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68. A circulação e permanência de marinheiros, empregados e demais pessoas a serviço do usuário serão restritas ao seu local de trabalho ou áreas previamente determinadas pela Marina.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69. O acesso às embarcações somente será permitido aos seus proprietários ou a pessoas por ele autorizadas por escrito e/ou credenciadas junto à Marina, caso estejam desacompanhadas do proprietário.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70. Os marinheiros, mecânicos e outros eventuais empregados dos usuários deverão ser cadastrados na Marina, que tem a faculdade de negar, suspender, cassar, ou, a qualquer tempo, restringir o acesso às suas áreas privativas, àqueles que revelem comportamento e atitudes incompatíveis com o exercício de suas funções ou com a permanência na Marina.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DAS ÁREAS DE ESTACIONAMENTO E CIRCULAÇÃO DE VEÍCULOS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71. A velocidade máxima permitida na área da Marina é de 10 km/h.</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72. As áreas definidas para o estacionamento de veículos estão demarcadas no exterior das instalações da Marina sendo área pública. </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73.  Os veículos que estacionarem em local não permitido ou em área não autorizada poderão ser rebocados e removidos a expensas do proprietário.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74. Nenhum reparo em veículo poderá ser realizado na Marina, salvo nos casos de avarias acidentais e somente no tempo necessário para permitir a sua remoção.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75. Somente será permitida a entrada de veículos de prestadores de serviços para carga e descarga de materiais da embarcação, em locais próprios, com tolerância de 10 (dez) minutos para descarregar ou carregar.</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76. Todos os veículos estarão sujeitos </w:t>
      </w:r>
      <w:proofErr w:type="gramStart"/>
      <w:r>
        <w:rPr>
          <w:rFonts w:eastAsia="Times New Roman" w:cs="Times New Roman"/>
          <w:color w:val="000000" w:themeColor="text1"/>
          <w:spacing w:val="3"/>
          <w:lang w:eastAsia="pt-BR"/>
        </w:rPr>
        <w:t>a</w:t>
      </w:r>
      <w:proofErr w:type="gramEnd"/>
      <w:r>
        <w:rPr>
          <w:rFonts w:eastAsia="Times New Roman" w:cs="Times New Roman"/>
          <w:color w:val="000000" w:themeColor="text1"/>
          <w:spacing w:val="3"/>
          <w:lang w:eastAsia="pt-BR"/>
        </w:rPr>
        <w:t xml:space="preserve"> revista na saída a critério da Marina.</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 xml:space="preserve">REGRAS ESPECIAIS PARA A PRESTAÇÃO DE SERVIÇOS E ACESSO DOS PRESTADORES DE SERVIÇOS À MARINA </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77. Os trabalhos de reforma e consertos das embarcações, assim como os serviços de limpeza e lavagem das mesmas deverão ser executados em local indicado pela Marina, nos dias e horários indicados nos itens </w:t>
      </w:r>
      <w:proofErr w:type="gramStart"/>
      <w:r>
        <w:rPr>
          <w:rFonts w:eastAsia="Times New Roman" w:cs="Times New Roman"/>
          <w:color w:val="000000" w:themeColor="text1"/>
          <w:spacing w:val="3"/>
          <w:lang w:eastAsia="pt-BR"/>
        </w:rPr>
        <w:t>8</w:t>
      </w:r>
      <w:proofErr w:type="gramEnd"/>
      <w:r>
        <w:rPr>
          <w:rFonts w:eastAsia="Times New Roman" w:cs="Times New Roman"/>
          <w:color w:val="000000" w:themeColor="text1"/>
          <w:spacing w:val="3"/>
          <w:lang w:eastAsia="pt-BR"/>
        </w:rPr>
        <w:t xml:space="preserve"> e 8.1 deste regulamento.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78. Todos os prestadores de serviços, incluindo marinheiros e tripulação obrigatoriamente serão cadastrados na administração da Marina e somente poderão exercer atividades após a ciência das regras estabelecidas neste instrumento. Só será permitido o exercício das atividades com a posse e uso de todos os equipamentos de segurança (EPI) previstos nas normas regulamentares aplicáveis, e em local previamente determinado e informado à Marina qual o contratante, barco e serviço contratado.</w:t>
      </w:r>
    </w:p>
    <w:p w:rsidR="00440FD6" w:rsidRDefault="00440FD6" w:rsidP="00440FD6">
      <w:pPr>
        <w:shd w:val="clear" w:color="auto" w:fill="FFFFFF"/>
        <w:spacing w:after="120" w:line="240" w:lineRule="auto"/>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79. É obrigatório o uso de crachá de identificação;</w:t>
      </w:r>
      <w:r>
        <w:rPr>
          <w:rFonts w:eastAsia="Times New Roman" w:cs="Times New Roman"/>
          <w:color w:val="000000" w:themeColor="text1"/>
          <w:spacing w:val="3"/>
          <w:lang w:eastAsia="pt-BR"/>
        </w:rPr>
        <w:br/>
        <w:t>80. Os proprietários das embarcações são responsáveis, por si, seus prepostos e funcionários, perante a Marina por todo e qualquer dano que causarem, seja na prestação de serviço, seja em qualquer relacionamento entre as partes.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lastRenderedPageBreak/>
        <w:t>81. Os proprietários e prestadores de serviço são obrigados a cumprir toda a legislação fiscal, trabalhista, securitária, social, segurança do trabalho e previdenciária pertinente aos seus funcionários e às suas atividades, isentando a Marina de qualquer responsabilidade.</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82. É obrigatório o fornecimento pelo proprietário ou tomador de serviços de todo equipamento de proteção individual ao profissional contratado, respondendo por eventual reparação ou indenização em caso de acidente, ficando a Marina isenta de qualquer responsabilidade.</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83. A Marina fica isenta de qualquer responsabilidade trabalhista, previdenciária, sociais e fiscais na contratação pelo proprietário de prestadores de serviços para atividades nas dependências da empresa.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84. Os materiais de uso no reparo da embarcação ao final do dia serão trancados com chaves na embarcação ou nos armários alugados para esse fim, isentando a Marina de responsabilidade quanto à segurança desses materiais em locais indevidos.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85. Dependendo da natureza dos trabalhos executados, fica expressamente proibido o trabalho de menores de idade, devendo ser observada a legislação aplicável.</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86. Não será permitido o trabalho fora dos horários regulamentares descritos nos itens </w:t>
      </w:r>
      <w:proofErr w:type="gramStart"/>
      <w:r>
        <w:rPr>
          <w:rFonts w:eastAsia="Times New Roman" w:cs="Times New Roman"/>
          <w:color w:val="000000" w:themeColor="text1"/>
          <w:spacing w:val="3"/>
          <w:lang w:eastAsia="pt-BR"/>
        </w:rPr>
        <w:t>8</w:t>
      </w:r>
      <w:proofErr w:type="gramEnd"/>
      <w:r>
        <w:rPr>
          <w:rFonts w:eastAsia="Times New Roman" w:cs="Times New Roman"/>
          <w:color w:val="000000" w:themeColor="text1"/>
          <w:spacing w:val="3"/>
          <w:lang w:eastAsia="pt-BR"/>
        </w:rPr>
        <w:t xml:space="preserve"> e 8.1 deste regulamento, salvo autorização expressa da Administração.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87. Quando houver necessidade de uso de andaimes, deverá o prestador de serviços </w:t>
      </w:r>
      <w:proofErr w:type="gramStart"/>
      <w:r>
        <w:rPr>
          <w:rFonts w:eastAsia="Times New Roman" w:cs="Times New Roman"/>
          <w:color w:val="000000" w:themeColor="text1"/>
          <w:spacing w:val="3"/>
          <w:lang w:eastAsia="pt-BR"/>
        </w:rPr>
        <w:t>obter</w:t>
      </w:r>
      <w:proofErr w:type="gramEnd"/>
      <w:r>
        <w:rPr>
          <w:rFonts w:eastAsia="Times New Roman" w:cs="Times New Roman"/>
          <w:color w:val="000000" w:themeColor="text1"/>
          <w:spacing w:val="3"/>
          <w:lang w:eastAsia="pt-BR"/>
        </w:rPr>
        <w:t xml:space="preserve"> autorização da Marina para usar o que trouxer se compatível com o local.</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88. É expressamente proibido deslocar carretas ou suas bases que sustentam os barcos.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89. A Administração poderá, a seu critério e independentemente de justificação, não permitir a atividade de qualquer prestador de serviços em suas dependências, assim como impedir a entrada daqueles vinculados </w:t>
      </w:r>
      <w:proofErr w:type="gramStart"/>
      <w:r>
        <w:rPr>
          <w:rFonts w:eastAsia="Times New Roman" w:cs="Times New Roman"/>
          <w:color w:val="000000" w:themeColor="text1"/>
          <w:spacing w:val="3"/>
          <w:lang w:eastAsia="pt-BR"/>
        </w:rPr>
        <w:t>à</w:t>
      </w:r>
      <w:proofErr w:type="gramEnd"/>
      <w:r>
        <w:rPr>
          <w:rFonts w:eastAsia="Times New Roman" w:cs="Times New Roman"/>
          <w:color w:val="000000" w:themeColor="text1"/>
          <w:spacing w:val="3"/>
          <w:lang w:eastAsia="pt-BR"/>
        </w:rPr>
        <w:t xml:space="preserve"> cessionários que não estiverem em dia com suas obrigações com a Marina, em especial, pagamento de débitos com a mesma e que deverão ser quitados mensalmente.</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90. A lavagem dos barcos em seco poderá ser feita apenas durante a semana, em vaga adequada disponibilizada pela Marina, usando produtos não agressivos ao meio ambiente e com o dever de economizar água. O tempo Máximo de permanência nas vagas de lavagem é de 2 horas.</w:t>
      </w:r>
      <w:r>
        <w:rPr>
          <w:rFonts w:eastAsia="Times New Roman" w:cs="Times New Roman"/>
          <w:color w:val="000000" w:themeColor="text1"/>
          <w:spacing w:val="3"/>
          <w:lang w:eastAsia="pt-BR"/>
        </w:rPr>
        <w:br/>
        <w:t>91. É obrigatório que, durante trabalhos de tapeçaria em embarcações, os prestadores de serviço mantenham extintores tipo ABC ou de pó químico no local de trabalho. Estes extintores deverão ser providenciados pelos próprios prestadores de serviço.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92. É obrigatório que, durante trabalhos com o uso de escada, os prestadores de serviços </w:t>
      </w:r>
      <w:proofErr w:type="gramStart"/>
      <w:r>
        <w:rPr>
          <w:rFonts w:eastAsia="Times New Roman" w:cs="Times New Roman"/>
          <w:color w:val="000000" w:themeColor="text1"/>
          <w:spacing w:val="3"/>
          <w:lang w:eastAsia="pt-BR"/>
        </w:rPr>
        <w:t>as</w:t>
      </w:r>
      <w:proofErr w:type="gramEnd"/>
      <w:r>
        <w:rPr>
          <w:rFonts w:eastAsia="Times New Roman" w:cs="Times New Roman"/>
          <w:color w:val="000000" w:themeColor="text1"/>
          <w:spacing w:val="3"/>
          <w:lang w:eastAsia="pt-BR"/>
        </w:rPr>
        <w:t xml:space="preserve"> utilizem na posição correta e amarrada.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93. As áreas de serviços são delimitadas e somente será autorizada a presença de pessoas com o crachá correspondente.</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94. Serviços de pintura somente serão executados nos locais determinados e na raspagem e pintura é obrigatória a posterior varrição de descarte de resíduos.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95. É de responsabilidade do executor de serviços </w:t>
      </w:r>
      <w:proofErr w:type="gramStart"/>
      <w:r>
        <w:rPr>
          <w:rFonts w:eastAsia="Times New Roman" w:cs="Times New Roman"/>
          <w:color w:val="000000" w:themeColor="text1"/>
          <w:spacing w:val="3"/>
          <w:lang w:eastAsia="pt-BR"/>
        </w:rPr>
        <w:t>proteger</w:t>
      </w:r>
      <w:proofErr w:type="gramEnd"/>
      <w:r>
        <w:rPr>
          <w:rFonts w:eastAsia="Times New Roman" w:cs="Times New Roman"/>
          <w:color w:val="000000" w:themeColor="text1"/>
          <w:spacing w:val="3"/>
          <w:lang w:eastAsia="pt-BR"/>
        </w:rPr>
        <w:t xml:space="preserve"> as embarcações próximas daquela em serviço, cobrindo com lonas ou plástico, sob pena de responder pelos danos.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96. A área de trabalho deverá ser mantida limpa e sem </w:t>
      </w:r>
      <w:proofErr w:type="gramStart"/>
      <w:r>
        <w:rPr>
          <w:rFonts w:eastAsia="Times New Roman" w:cs="Times New Roman"/>
          <w:color w:val="000000" w:themeColor="text1"/>
          <w:spacing w:val="3"/>
          <w:lang w:eastAsia="pt-BR"/>
        </w:rPr>
        <w:t>bloqueio para livre circulação, assim como paredes e equipamentos em geral, proibida</w:t>
      </w:r>
      <w:proofErr w:type="gramEnd"/>
      <w:r>
        <w:rPr>
          <w:rFonts w:eastAsia="Times New Roman" w:cs="Times New Roman"/>
          <w:color w:val="000000" w:themeColor="text1"/>
          <w:spacing w:val="3"/>
          <w:lang w:eastAsia="pt-BR"/>
        </w:rPr>
        <w:t xml:space="preserve"> a limpeza de pincéis em paredes, postes, caixas </w:t>
      </w:r>
      <w:r>
        <w:rPr>
          <w:rFonts w:eastAsia="Times New Roman" w:cs="Times New Roman"/>
          <w:color w:val="000000" w:themeColor="text1"/>
          <w:spacing w:val="3"/>
          <w:lang w:eastAsia="pt-BR"/>
        </w:rPr>
        <w:lastRenderedPageBreak/>
        <w:t>elétricas e outros equipamentos, sendo de obrigação do prestador de serviços manter a limpeza ao redor da embarcação em reparo.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97. É de responsabilidade do executor de serviços </w:t>
      </w:r>
      <w:proofErr w:type="gramStart"/>
      <w:r>
        <w:rPr>
          <w:rFonts w:eastAsia="Times New Roman" w:cs="Times New Roman"/>
          <w:color w:val="000000" w:themeColor="text1"/>
          <w:spacing w:val="3"/>
          <w:lang w:eastAsia="pt-BR"/>
        </w:rPr>
        <w:t>a</w:t>
      </w:r>
      <w:proofErr w:type="gramEnd"/>
      <w:r>
        <w:rPr>
          <w:rFonts w:eastAsia="Times New Roman" w:cs="Times New Roman"/>
          <w:color w:val="000000" w:themeColor="text1"/>
          <w:spacing w:val="3"/>
          <w:lang w:eastAsia="pt-BR"/>
        </w:rPr>
        <w:t xml:space="preserve"> guarda e cuidados com seus equipamentos, utensílios, bens pessoais, que deverão estar trancados em local próprio, ficando a Marina isenta de qualquer responsabilidade.</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98. Os serviços náuticos tais como os de movimentação de embarcação (subida, descida e arrasto) e </w:t>
      </w:r>
      <w:proofErr w:type="spellStart"/>
      <w:r>
        <w:rPr>
          <w:rFonts w:eastAsia="Times New Roman" w:cs="Times New Roman"/>
          <w:color w:val="000000" w:themeColor="text1"/>
          <w:spacing w:val="3"/>
          <w:lang w:eastAsia="pt-BR"/>
        </w:rPr>
        <w:t>docagem</w:t>
      </w:r>
      <w:proofErr w:type="spellEnd"/>
      <w:r>
        <w:rPr>
          <w:rFonts w:eastAsia="Times New Roman" w:cs="Times New Roman"/>
          <w:color w:val="000000" w:themeColor="text1"/>
          <w:spacing w:val="3"/>
          <w:lang w:eastAsia="pt-BR"/>
        </w:rPr>
        <w:t xml:space="preserve"> serão prestados a partir de solicitação prévia à Marina estando condicionados à ordem de chegada e à disponibilidade e viabilidade técnico-operacional e serão cobrados de acordo com as tarifas em vigor conforme TABELA </w:t>
      </w:r>
      <w:proofErr w:type="gramStart"/>
      <w:r>
        <w:rPr>
          <w:rFonts w:eastAsia="Times New Roman" w:cs="Times New Roman"/>
          <w:color w:val="000000" w:themeColor="text1"/>
          <w:spacing w:val="3"/>
          <w:lang w:eastAsia="pt-BR"/>
        </w:rPr>
        <w:t>DE SERVIÇOS E PREÇOS disponível no Quadro de Avisos</w:t>
      </w:r>
      <w:proofErr w:type="gramEnd"/>
      <w:r>
        <w:rPr>
          <w:rFonts w:eastAsia="Times New Roman" w:cs="Times New Roman"/>
          <w:color w:val="000000" w:themeColor="text1"/>
          <w:spacing w:val="3"/>
          <w:lang w:eastAsia="pt-BR"/>
        </w:rPr>
        <w:t xml:space="preserve"> e ou na administração.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99. O proprietário se obriga a acompanhar pessoalmente ou designar um responsável para fazê-lo em todas as operações de movimentação da embarcação, aguardando pessoalmente a ordem de descida.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100. Na operação de subida da embarcação, a embarcação deverá aguardar a sua vez, obedecendo às orientações do operador que, por sua vez, levará em consideração as disposições de vagas para a melhor manobra.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101. Os serviços de manobra em terra só poderão ser prestados pela Marina.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102. É proibido lavar, consertar, polir, pintar </w:t>
      </w:r>
      <w:proofErr w:type="gramStart"/>
      <w:r>
        <w:rPr>
          <w:rFonts w:eastAsia="Times New Roman" w:cs="Times New Roman"/>
          <w:color w:val="000000" w:themeColor="text1"/>
          <w:spacing w:val="3"/>
          <w:lang w:eastAsia="pt-BR"/>
        </w:rPr>
        <w:t>carros, bicicletas, eletrodomésticos</w:t>
      </w:r>
      <w:proofErr w:type="gramEnd"/>
      <w:r>
        <w:rPr>
          <w:rFonts w:eastAsia="Times New Roman" w:cs="Times New Roman"/>
          <w:color w:val="000000" w:themeColor="text1"/>
          <w:spacing w:val="3"/>
          <w:lang w:eastAsia="pt-BR"/>
        </w:rPr>
        <w:t xml:space="preserve"> ou outros bens que não as embarcações, ou utilizar as instalações elétricas ou hidráulicas para outro fim não previsto em contrato, fora da área reservada da empresa ou sem sua prévia autorização.</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lang w:eastAsia="pt-BR"/>
        </w:rPr>
      </w:pPr>
      <w:r>
        <w:rPr>
          <w:rFonts w:eastAsia="Times New Roman" w:cs="Times New Roman"/>
          <w:b/>
          <w:bCs/>
          <w:u w:val="single"/>
          <w:bdr w:val="none" w:sz="0" w:space="0" w:color="auto" w:frame="1"/>
          <w:lang w:eastAsia="pt-BR"/>
        </w:rPr>
        <w:t>DOS PROCEDIMENTOS DE PRESERVAÇÃO AO MEIO AMBIENTE</w:t>
      </w:r>
    </w:p>
    <w:p w:rsidR="00440FD6" w:rsidRDefault="00440FD6" w:rsidP="00440FD6">
      <w:pPr>
        <w:shd w:val="clear" w:color="auto" w:fill="FFFFFF"/>
        <w:spacing w:after="120" w:line="240" w:lineRule="auto"/>
        <w:textAlignment w:val="baseline"/>
        <w:rPr>
          <w:rFonts w:eastAsia="Times New Roman" w:cs="Times New Roman"/>
          <w:spacing w:val="3"/>
          <w:lang w:eastAsia="pt-BR"/>
        </w:rPr>
      </w:pPr>
      <w:r>
        <w:rPr>
          <w:rFonts w:eastAsia="Times New Roman" w:cs="Times New Roman"/>
          <w:spacing w:val="3"/>
          <w:lang w:eastAsia="pt-BR"/>
        </w:rPr>
        <w:t>103. Os seguintes atos, considerados nocivos ao meio ambiente, são proibidos no interior da Marina:</w:t>
      </w:r>
      <w:r>
        <w:rPr>
          <w:rFonts w:eastAsia="Times New Roman" w:cs="Times New Roman"/>
          <w:spacing w:val="3"/>
          <w:lang w:eastAsia="pt-BR"/>
        </w:rPr>
        <w:br/>
        <w:t>a. estacionar veículos nas áreas verdes ou sobre jardins;</w:t>
      </w:r>
      <w:r>
        <w:rPr>
          <w:rFonts w:eastAsia="Times New Roman" w:cs="Times New Roman"/>
          <w:spacing w:val="3"/>
          <w:lang w:eastAsia="pt-BR"/>
        </w:rPr>
        <w:br/>
        <w:t>b. retirar mudas de plantas dos jardins;</w:t>
      </w:r>
      <w:r>
        <w:rPr>
          <w:rFonts w:eastAsia="Times New Roman" w:cs="Times New Roman"/>
          <w:spacing w:val="3"/>
          <w:lang w:eastAsia="pt-BR"/>
        </w:rPr>
        <w:br/>
        <w:t>c. lançar explosivos na água;</w:t>
      </w:r>
      <w:r>
        <w:rPr>
          <w:rFonts w:eastAsia="Times New Roman" w:cs="Times New Roman"/>
          <w:spacing w:val="3"/>
          <w:lang w:eastAsia="pt-BR"/>
        </w:rPr>
        <w:br/>
      </w:r>
      <w:proofErr w:type="gramStart"/>
      <w:r>
        <w:rPr>
          <w:rFonts w:eastAsia="Times New Roman" w:cs="Times New Roman"/>
          <w:spacing w:val="3"/>
          <w:lang w:eastAsia="pt-BR"/>
        </w:rPr>
        <w:t>d.</w:t>
      </w:r>
      <w:proofErr w:type="gramEnd"/>
      <w:r>
        <w:rPr>
          <w:rFonts w:eastAsia="Times New Roman" w:cs="Times New Roman"/>
          <w:spacing w:val="3"/>
          <w:lang w:eastAsia="pt-BR"/>
        </w:rPr>
        <w:t xml:space="preserve"> pescar por qualquer meio;</w:t>
      </w:r>
      <w:r>
        <w:rPr>
          <w:rFonts w:eastAsia="Times New Roman" w:cs="Times New Roman"/>
          <w:spacing w:val="3"/>
          <w:lang w:eastAsia="pt-BR"/>
        </w:rPr>
        <w:br/>
        <w:t xml:space="preserve">e. </w:t>
      </w:r>
      <w:proofErr w:type="gramStart"/>
      <w:r>
        <w:rPr>
          <w:rFonts w:eastAsia="Times New Roman" w:cs="Times New Roman"/>
          <w:spacing w:val="3"/>
          <w:lang w:eastAsia="pt-BR"/>
        </w:rPr>
        <w:t>pintar</w:t>
      </w:r>
      <w:proofErr w:type="gramEnd"/>
      <w:r>
        <w:rPr>
          <w:rFonts w:eastAsia="Times New Roman" w:cs="Times New Roman"/>
          <w:spacing w:val="3"/>
          <w:lang w:eastAsia="pt-BR"/>
        </w:rPr>
        <w:t xml:space="preserve"> ou lixar embarcações na água;</w:t>
      </w:r>
      <w:r>
        <w:rPr>
          <w:rFonts w:eastAsia="Times New Roman" w:cs="Times New Roman"/>
          <w:spacing w:val="3"/>
          <w:lang w:eastAsia="pt-BR"/>
        </w:rPr>
        <w:br/>
        <w:t>f. lançar no rio material inservível, resíduos, material contaminado ou não, restos de alimentos de qualquer natureza e descarga sanitária;</w:t>
      </w:r>
      <w:r>
        <w:rPr>
          <w:rFonts w:eastAsia="Times New Roman" w:cs="Times New Roman"/>
          <w:spacing w:val="3"/>
          <w:lang w:eastAsia="pt-BR"/>
        </w:rPr>
        <w:br/>
        <w:t>g. depositar lixo e óleo queimado fora dos locais indicados;</w:t>
      </w:r>
      <w:r>
        <w:rPr>
          <w:rFonts w:eastAsia="Times New Roman" w:cs="Times New Roman"/>
          <w:spacing w:val="3"/>
          <w:lang w:eastAsia="pt-BR"/>
        </w:rPr>
        <w:br/>
        <w:t>h. permitir vazamentos de óleos e combustíveis na água e na garagem.</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104. A sucata de material tóxico, tintas </w:t>
      </w:r>
      <w:proofErr w:type="spellStart"/>
      <w:r>
        <w:rPr>
          <w:rFonts w:eastAsia="Times New Roman" w:cs="Times New Roman"/>
          <w:spacing w:val="3"/>
          <w:lang w:eastAsia="pt-BR"/>
        </w:rPr>
        <w:t>antiencrustantes</w:t>
      </w:r>
      <w:proofErr w:type="spellEnd"/>
      <w:r>
        <w:rPr>
          <w:rFonts w:eastAsia="Times New Roman" w:cs="Times New Roman"/>
          <w:spacing w:val="3"/>
          <w:lang w:eastAsia="pt-BR"/>
        </w:rPr>
        <w:t xml:space="preserve">, resinas e outros, deverão ser </w:t>
      </w:r>
      <w:proofErr w:type="gramStart"/>
      <w:r>
        <w:rPr>
          <w:rFonts w:eastAsia="Times New Roman" w:cs="Times New Roman"/>
          <w:spacing w:val="3"/>
          <w:lang w:eastAsia="pt-BR"/>
        </w:rPr>
        <w:t>armazenadas</w:t>
      </w:r>
      <w:proofErr w:type="gramEnd"/>
      <w:r>
        <w:rPr>
          <w:rFonts w:eastAsia="Times New Roman" w:cs="Times New Roman"/>
          <w:spacing w:val="3"/>
          <w:lang w:eastAsia="pt-BR"/>
        </w:rPr>
        <w:t xml:space="preserve"> em separado em reservatório específico para seu descarte apropriado.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 xml:space="preserve">105. Restos de combustíveis não deverão em hipótese alguma ser deixados dentro da área da Marina, sendo de responsabilidade do usuário o seu descarte. Outros resíduos como restos de madeira, fibra, vasilhames, </w:t>
      </w:r>
      <w:proofErr w:type="spellStart"/>
      <w:r>
        <w:rPr>
          <w:rFonts w:eastAsia="Times New Roman" w:cs="Times New Roman"/>
          <w:spacing w:val="3"/>
          <w:lang w:eastAsia="pt-BR"/>
        </w:rPr>
        <w:t>marmitex</w:t>
      </w:r>
      <w:proofErr w:type="spellEnd"/>
      <w:r>
        <w:rPr>
          <w:rFonts w:eastAsia="Times New Roman" w:cs="Times New Roman"/>
          <w:spacing w:val="3"/>
          <w:lang w:eastAsia="pt-BR"/>
        </w:rPr>
        <w:t>, copos plásticos, outros materiais inservíveis, deverão ser separados e depositados nos coletores e lugares específicos para o devido encaminhamento.</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t>106. Os restos de óleo devem ser depositados em recipiente próprio no local demarcado para posterior encaminhamento à coleta específica.</w:t>
      </w:r>
    </w:p>
    <w:p w:rsidR="00440FD6" w:rsidRDefault="00440FD6" w:rsidP="00440FD6">
      <w:pPr>
        <w:shd w:val="clear" w:color="auto" w:fill="FFFFFF"/>
        <w:spacing w:after="120" w:line="240" w:lineRule="auto"/>
        <w:jc w:val="both"/>
        <w:textAlignment w:val="baseline"/>
        <w:rPr>
          <w:rFonts w:eastAsia="Times New Roman" w:cs="Times New Roman"/>
          <w:spacing w:val="3"/>
          <w:lang w:eastAsia="pt-BR"/>
        </w:rPr>
      </w:pPr>
      <w:r>
        <w:rPr>
          <w:rFonts w:eastAsia="Times New Roman" w:cs="Times New Roman"/>
          <w:spacing w:val="3"/>
          <w:lang w:eastAsia="pt-BR"/>
        </w:rPr>
        <w:lastRenderedPageBreak/>
        <w:t>107. Não é permitido lavar ou realizar qualquer tipo de manutenção da embarcação fora do local reservado, evitando-se, desta forma, que a água com produtos químicos escoem no solo.</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FF0000"/>
          <w:spacing w:val="3"/>
          <w:lang w:eastAsia="pt-BR"/>
        </w:rPr>
        <w:t> </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DOS DIREITOS E RESPONSABILIDADES DOS TITULARES DE CONTRATOS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108. Os direitos dos clientes que mantêm contrato com a Marina estão estabelecidos nos respectivos contratos, bem como nas cláusulas estabelecidas neste REGULAMENTO INTERNO.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109. Os titulares dos contratos poderão: dispor da sua vaga para atracar/</w:t>
      </w:r>
      <w:proofErr w:type="spellStart"/>
      <w:r>
        <w:rPr>
          <w:rFonts w:eastAsia="Times New Roman" w:cs="Times New Roman"/>
          <w:color w:val="000000" w:themeColor="text1"/>
          <w:spacing w:val="3"/>
          <w:lang w:eastAsia="pt-BR"/>
        </w:rPr>
        <w:t>hangarar</w:t>
      </w:r>
      <w:proofErr w:type="spellEnd"/>
      <w:r>
        <w:rPr>
          <w:rFonts w:eastAsia="Times New Roman" w:cs="Times New Roman"/>
          <w:color w:val="000000" w:themeColor="text1"/>
          <w:spacing w:val="3"/>
          <w:lang w:eastAsia="pt-BR"/>
        </w:rPr>
        <w:t xml:space="preserve"> a embarcação descrita no mesmo, desembarcar e embarcar pessoas, materiais, alimentos e utensílios necessários à navegação diretamente no píer, utilizar as redes de energia elétrica e água disponíveis para a sua vaga, se a mesma dispuser desta conveniência, utilizar equipamentos para movimentação de embarcação, de acordo com as definições estabelecidas nos seus respectivos contratos, arcando com os custos respectivos e relativos às utilizações feitas.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110. A guarda das chaves da embarcação poderá ou não ficar </w:t>
      </w:r>
      <w:proofErr w:type="gramStart"/>
      <w:r>
        <w:rPr>
          <w:rFonts w:eastAsia="Times New Roman" w:cs="Times New Roman"/>
          <w:color w:val="000000" w:themeColor="text1"/>
          <w:spacing w:val="3"/>
          <w:lang w:eastAsia="pt-BR"/>
        </w:rPr>
        <w:t>sob responsabilidade</w:t>
      </w:r>
      <w:proofErr w:type="gramEnd"/>
      <w:r>
        <w:rPr>
          <w:rFonts w:eastAsia="Times New Roman" w:cs="Times New Roman"/>
          <w:color w:val="000000" w:themeColor="text1"/>
          <w:spacing w:val="3"/>
          <w:lang w:eastAsia="pt-BR"/>
        </w:rPr>
        <w:t xml:space="preserve"> da Administração Marina, em comum acordo com o proprietário da mesma. </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111. É de responsabilidade do proprietário a retirada e guarda de objetos não instalados ou removíveis da embarcação, exemplo: joias, relógios, telefones, bebida, alimentos, equipamentos portáteis, bússola de mão, ferramentas, equipamentos eletrônicos e seus acessórios (computadores, cartas náuticas, impressora, chips), botes, churrasqueiras e outros, ficando a Marina isenta de responsabilidades por furtos, roubos, deterioração, danos ou desaparecimento de bens das embarcações.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112. É proibido deixar pertences da embarcação fora da mesma, sendo obrigação do proprietário a guarda desses objetos. Antenas, radares e semelhantes devem ser fixados à embarcação. </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113. É obrigação </w:t>
      </w:r>
      <w:proofErr w:type="gramStart"/>
      <w:r>
        <w:rPr>
          <w:rFonts w:eastAsia="Times New Roman" w:cs="Times New Roman"/>
          <w:color w:val="000000" w:themeColor="text1"/>
          <w:spacing w:val="3"/>
          <w:lang w:eastAsia="pt-BR"/>
        </w:rPr>
        <w:t>do proprietário comunicar</w:t>
      </w:r>
      <w:proofErr w:type="gramEnd"/>
      <w:r>
        <w:rPr>
          <w:rFonts w:eastAsia="Times New Roman" w:cs="Times New Roman"/>
          <w:color w:val="000000" w:themeColor="text1"/>
          <w:spacing w:val="3"/>
          <w:lang w:eastAsia="pt-BR"/>
        </w:rPr>
        <w:t xml:space="preserve"> por escrito à Marina os nomes das pessoas que podem ter acesso a embarcação, bem como fornecer cadastro atualizado de marinheiros e mecânicos ao seu serviço;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114. A embarcação registrada na Marina deverá está devidamente regularizada na Agência Fluvial;</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115. O usuário se obriga a possuir em sua embarcação todo o equipamento de segurança exigido pelas autoridades competentes, bem como a manter os cabos de atracação em boas condições de uso.</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DAS OBRIGAÇÕES GERAIS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116. É obrigatória a todos a obediência aos procedimentos internos da </w:t>
      </w:r>
      <w:proofErr w:type="gramStart"/>
      <w:r>
        <w:rPr>
          <w:rFonts w:eastAsia="Times New Roman" w:cs="Times New Roman"/>
          <w:color w:val="000000" w:themeColor="text1"/>
          <w:spacing w:val="3"/>
          <w:lang w:eastAsia="pt-BR"/>
        </w:rPr>
        <w:t>Marina ,</w:t>
      </w:r>
      <w:proofErr w:type="gramEnd"/>
      <w:r>
        <w:rPr>
          <w:rFonts w:eastAsia="Times New Roman" w:cs="Times New Roman"/>
          <w:color w:val="000000" w:themeColor="text1"/>
          <w:spacing w:val="3"/>
          <w:lang w:eastAsia="pt-BR"/>
        </w:rPr>
        <w:t xml:space="preserve"> em especial, com relação à proteção do meio ambiente, segurança e saúde, proteção ao trabalho, bem como às regras legais, respondendo exclusiva e pessoalmente o infrator por quaisquer infrações, ou o cessionário proprietário das embarcações nas situações previstas neste regulamento.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117. A Marina está isenta de quaisquer responsabilidades ou indenização por danos decorrentes de atos que o prestador de serviços, comodatário, cliente ou </w:t>
      </w:r>
      <w:proofErr w:type="spellStart"/>
      <w:r>
        <w:rPr>
          <w:rFonts w:eastAsia="Times New Roman" w:cs="Times New Roman"/>
          <w:color w:val="000000" w:themeColor="text1"/>
          <w:spacing w:val="3"/>
          <w:lang w:eastAsia="pt-BR"/>
        </w:rPr>
        <w:t>freqüentador</w:t>
      </w:r>
      <w:proofErr w:type="spellEnd"/>
      <w:r>
        <w:rPr>
          <w:rFonts w:eastAsia="Times New Roman" w:cs="Times New Roman"/>
          <w:color w:val="000000" w:themeColor="text1"/>
          <w:spacing w:val="3"/>
          <w:lang w:eastAsia="pt-BR"/>
        </w:rPr>
        <w:t xml:space="preserve"> praticar, ou que forem praticados por seus prepostos, contratados, empregados ou convidados.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118. Somente será concedido acesso às embarcações para pessoas autorizadas expressamente pelos proprietários e cadastradas na Marina.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FF0000"/>
          <w:spacing w:val="3"/>
          <w:lang w:eastAsia="pt-BR"/>
        </w:rPr>
        <w:lastRenderedPageBreak/>
        <w:t> </w:t>
      </w:r>
      <w:r>
        <w:rPr>
          <w:rFonts w:eastAsia="Times New Roman" w:cs="Times New Roman"/>
          <w:color w:val="000000" w:themeColor="text1"/>
          <w:spacing w:val="3"/>
          <w:lang w:eastAsia="pt-BR"/>
        </w:rPr>
        <w:t>119. Não será permitida a entrada de pessoas estranhas ou não autorizadas na Marina</w:t>
      </w:r>
      <w:proofErr w:type="gramStart"/>
      <w:r>
        <w:rPr>
          <w:rFonts w:eastAsia="Times New Roman" w:cs="Times New Roman"/>
          <w:color w:val="000000" w:themeColor="text1"/>
          <w:spacing w:val="3"/>
          <w:lang w:eastAsia="pt-BR"/>
        </w:rPr>
        <w:t xml:space="preserve">  </w:t>
      </w:r>
      <w:proofErr w:type="gramEnd"/>
      <w:r>
        <w:rPr>
          <w:rFonts w:eastAsia="Times New Roman" w:cs="Times New Roman"/>
          <w:color w:val="000000" w:themeColor="text1"/>
          <w:spacing w:val="3"/>
          <w:lang w:eastAsia="pt-BR"/>
        </w:rPr>
        <w:t>e os menores de idade convidados e dependentes do proprietário somente poderão entrar nos locais próprios, devidamente acompanhados de um responsável que zelará por sua segurança e integridade em razão das atividades desenvolvidas no local.</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120. É proibido fumar dentro dos galpões, embarcações, cabines de pintura e área administrativa, bem como fica proibido o consumo de bebidas alcoólicas durante o horário de trabalho para funcionários, marinheiros e prestadores de serviço.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121. A Marina reserva-se o direito de impedir a entrada ou solicitar a saída de prestadores de serviços, marinheiros ou funcionários que se apresentem com sinais de embriaguez, caso em que o fato será comunicado ao responsável </w:t>
      </w:r>
      <w:proofErr w:type="gramStart"/>
      <w:r>
        <w:rPr>
          <w:rFonts w:eastAsia="Times New Roman" w:cs="Times New Roman"/>
          <w:color w:val="000000" w:themeColor="text1"/>
          <w:spacing w:val="3"/>
          <w:lang w:eastAsia="pt-BR"/>
        </w:rPr>
        <w:t>pelo mesmos</w:t>
      </w:r>
      <w:proofErr w:type="gramEnd"/>
      <w:r>
        <w:rPr>
          <w:rFonts w:eastAsia="Times New Roman" w:cs="Times New Roman"/>
          <w:color w:val="000000" w:themeColor="text1"/>
          <w:spacing w:val="3"/>
          <w:lang w:eastAsia="pt-BR"/>
        </w:rPr>
        <w:t>, para as devidas providências, ficando os funcionários passíveis de penalidade prevista na legislação trabalhista.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122. Para o bem estar de todos os trabalhadores e devido à diversidade de preferências, é proibido ouvir qualquer tipo de som musical durante o horário de trabalho, seja ele portátil ou da própria embarcação que está em serviço, dentro ou fora dos galpões.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123. Os vestiários e banheiros são para uso geral, sendo obrigatória a preservação da limpeza e asseio e cuidado na utilização das instalações evitando danos. É proibida a utilização de estopas, de thiner, água raz ou outro solvente e ar comprimido para limpeza pessoal dentro dos banheiros.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124. Os funcionários da Marina não estão autorizados a guardar para quaisquer usuários, pacotes, chaves, objetos de qualquer natureza, ou importâncias em dinheiro, sendo da responsabilidade única e exclusiva do usuário eventuais transtornos decorrentes do descumprimento desta norma, não se responsabilizando a Marina por qualquer tipo de reclamação neste sentido.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DAS PROIBIÇÕES DIVERSAS</w:t>
      </w:r>
    </w:p>
    <w:p w:rsidR="00440FD6" w:rsidRDefault="00440FD6" w:rsidP="00440FD6">
      <w:pPr>
        <w:shd w:val="clear" w:color="auto" w:fill="FFFFFF"/>
        <w:spacing w:after="120" w:line="240" w:lineRule="auto"/>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125. Além das restrições impostas nos artigos anteriores deste REGULAMENTO INTERNO, também são proibidos os seguintes atos no interior da Marina e no píer flutuante:</w:t>
      </w:r>
      <w:r>
        <w:rPr>
          <w:rFonts w:eastAsia="Times New Roman" w:cs="Times New Roman"/>
          <w:color w:val="000000" w:themeColor="text1"/>
          <w:spacing w:val="3"/>
          <w:lang w:eastAsia="pt-BR"/>
        </w:rPr>
        <w:br/>
        <w:t xml:space="preserve">a) pousar com qualquer tipo de aeronave ou equipamento auxiliar de voo, exceto </w:t>
      </w:r>
      <w:proofErr w:type="spellStart"/>
      <w:r>
        <w:rPr>
          <w:rFonts w:eastAsia="Times New Roman" w:cs="Times New Roman"/>
          <w:color w:val="000000" w:themeColor="text1"/>
          <w:spacing w:val="3"/>
          <w:lang w:eastAsia="pt-BR"/>
        </w:rPr>
        <w:t>drone</w:t>
      </w:r>
      <w:proofErr w:type="spellEnd"/>
      <w:r>
        <w:rPr>
          <w:rFonts w:eastAsia="Times New Roman" w:cs="Times New Roman"/>
          <w:color w:val="000000" w:themeColor="text1"/>
          <w:spacing w:val="3"/>
          <w:lang w:eastAsia="pt-BR"/>
        </w:rPr>
        <w:t>;</w:t>
      </w:r>
      <w:r>
        <w:rPr>
          <w:rFonts w:eastAsia="Times New Roman" w:cs="Times New Roman"/>
          <w:color w:val="000000" w:themeColor="text1"/>
          <w:spacing w:val="3"/>
          <w:lang w:eastAsia="pt-BR"/>
        </w:rPr>
        <w:br/>
        <w:t>b) lavar veículos;</w:t>
      </w:r>
      <w:r>
        <w:rPr>
          <w:rFonts w:eastAsia="Times New Roman" w:cs="Times New Roman"/>
          <w:color w:val="000000" w:themeColor="text1"/>
          <w:spacing w:val="3"/>
          <w:lang w:eastAsia="pt-BR"/>
        </w:rPr>
        <w:br/>
        <w:t>c) fumar durante situações de abastecimento de combustíveis ou dentro dos hangares de embarcações;</w:t>
      </w:r>
      <w:r>
        <w:rPr>
          <w:rFonts w:eastAsia="Times New Roman" w:cs="Times New Roman"/>
          <w:color w:val="000000" w:themeColor="text1"/>
          <w:spacing w:val="3"/>
          <w:lang w:eastAsia="pt-BR"/>
        </w:rPr>
        <w:br/>
        <w:t>d) manter a bordo material explosivo, não previsto na dotação de segurança;</w:t>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u w:val="single"/>
          <w:bdr w:val="none" w:sz="0" w:space="0" w:color="auto" w:frame="1"/>
          <w:lang w:eastAsia="pt-BR"/>
        </w:rPr>
      </w:pPr>
      <w:r>
        <w:rPr>
          <w:rFonts w:eastAsia="Times New Roman" w:cs="Times New Roman"/>
          <w:color w:val="000000" w:themeColor="text1"/>
          <w:spacing w:val="3"/>
          <w:lang w:eastAsia="pt-BR"/>
        </w:rPr>
        <w:t>e) utilizar iluminação com chama descoberta ou produzir fogo no píer, pátios ou hangares que possam ocasionar risco de incêndio;</w:t>
      </w:r>
      <w:r>
        <w:rPr>
          <w:rFonts w:eastAsia="Times New Roman" w:cs="Times New Roman"/>
          <w:color w:val="000000" w:themeColor="text1"/>
          <w:spacing w:val="3"/>
          <w:lang w:eastAsia="pt-BR"/>
        </w:rPr>
        <w:br/>
        <w:t xml:space="preserve">f) ultrapassar a velocidade de </w:t>
      </w:r>
      <w:proofErr w:type="gramStart"/>
      <w:r>
        <w:rPr>
          <w:rFonts w:eastAsia="Times New Roman" w:cs="Times New Roman"/>
          <w:color w:val="000000" w:themeColor="text1"/>
          <w:spacing w:val="3"/>
          <w:lang w:eastAsia="pt-BR"/>
        </w:rPr>
        <w:t>3</w:t>
      </w:r>
      <w:proofErr w:type="gramEnd"/>
      <w:r>
        <w:rPr>
          <w:rFonts w:eastAsia="Times New Roman" w:cs="Times New Roman"/>
          <w:color w:val="000000" w:themeColor="text1"/>
          <w:spacing w:val="3"/>
          <w:lang w:eastAsia="pt-BR"/>
        </w:rPr>
        <w:t xml:space="preserve"> (três) nós nos deslocamentos dentro da bacia da Marina;</w:t>
      </w:r>
      <w:r>
        <w:rPr>
          <w:rFonts w:eastAsia="Times New Roman" w:cs="Times New Roman"/>
          <w:color w:val="000000" w:themeColor="text1"/>
          <w:spacing w:val="3"/>
          <w:lang w:eastAsia="pt-BR"/>
        </w:rPr>
        <w:br/>
        <w:t>g) realizar reparo de vulto ou que provoque ruído, poeira ou odor desagradável sem a devida proteção, enquanto a embarcação estiver atracada ao píer ou estiver no pátio;</w:t>
      </w:r>
      <w:r>
        <w:rPr>
          <w:rFonts w:eastAsia="Times New Roman" w:cs="Times New Roman"/>
          <w:color w:val="000000" w:themeColor="text1"/>
          <w:spacing w:val="3"/>
          <w:lang w:eastAsia="pt-BR"/>
        </w:rPr>
        <w:br/>
        <w:t>h) Andar com animais de estimação sem coleira e sem estarem devidamente presos a corrente de segurança, nos limites da Marina. O dono do animal é responsável pela manutenção da higiene, bem como pelos danos causados pelo mesmo;</w:t>
      </w:r>
      <w:r>
        <w:rPr>
          <w:rFonts w:eastAsia="Times New Roman" w:cs="Times New Roman"/>
          <w:color w:val="000000" w:themeColor="text1"/>
          <w:spacing w:val="3"/>
          <w:lang w:eastAsia="pt-BR"/>
        </w:rPr>
        <w:br/>
        <w:t>i) manter a embarcação atracada no cais de apoio mais tempo que o necessário para o embarque/desembarque, exceto nas situações onde haja autorização previa;</w:t>
      </w:r>
      <w:r>
        <w:rPr>
          <w:rFonts w:eastAsia="Times New Roman" w:cs="Times New Roman"/>
          <w:color w:val="000000" w:themeColor="text1"/>
          <w:spacing w:val="3"/>
          <w:lang w:eastAsia="pt-BR"/>
        </w:rPr>
        <w:br/>
        <w:t>j) atracar em local não permitido;</w:t>
      </w:r>
      <w:r>
        <w:rPr>
          <w:rFonts w:eastAsia="Times New Roman" w:cs="Times New Roman"/>
          <w:color w:val="000000" w:themeColor="text1"/>
          <w:spacing w:val="3"/>
          <w:lang w:eastAsia="pt-BR"/>
        </w:rPr>
        <w:br/>
        <w:t>K) utilizar a vaga para outra embarcação não</w:t>
      </w:r>
      <w:proofErr w:type="gramStart"/>
      <w:r>
        <w:rPr>
          <w:rFonts w:eastAsia="Times New Roman" w:cs="Times New Roman"/>
          <w:color w:val="000000" w:themeColor="text1"/>
          <w:spacing w:val="3"/>
          <w:lang w:eastAsia="pt-BR"/>
        </w:rPr>
        <w:t xml:space="preserve">  </w:t>
      </w:r>
      <w:proofErr w:type="gramEnd"/>
      <w:r>
        <w:rPr>
          <w:rFonts w:eastAsia="Times New Roman" w:cs="Times New Roman"/>
          <w:color w:val="000000" w:themeColor="text1"/>
          <w:spacing w:val="3"/>
          <w:lang w:eastAsia="pt-BR"/>
        </w:rPr>
        <w:t>descrita no respectivo contrato de cessão de uso de vaga;</w:t>
      </w:r>
      <w:r>
        <w:rPr>
          <w:rFonts w:eastAsia="Times New Roman" w:cs="Times New Roman"/>
          <w:color w:val="000000" w:themeColor="text1"/>
          <w:spacing w:val="3"/>
          <w:lang w:eastAsia="pt-BR"/>
        </w:rPr>
        <w:br/>
      </w:r>
      <w:r>
        <w:rPr>
          <w:rFonts w:eastAsia="Times New Roman" w:cs="Times New Roman"/>
          <w:color w:val="000000" w:themeColor="text1"/>
          <w:spacing w:val="3"/>
          <w:lang w:eastAsia="pt-BR"/>
        </w:rPr>
        <w:lastRenderedPageBreak/>
        <w:t>l) Fazer qualquer tipo de propaganda, em tabuletas, tábuas, faixas, cartazes, folhetos, etc. , em qualquer embarcação ou nas vagas, salvo com expressa autorização da Marina;</w:t>
      </w:r>
      <w:r>
        <w:rPr>
          <w:rFonts w:eastAsia="Times New Roman" w:cs="Times New Roman"/>
          <w:color w:val="000000" w:themeColor="text1"/>
          <w:spacing w:val="3"/>
          <w:lang w:eastAsia="pt-BR"/>
        </w:rPr>
        <w:br/>
        <w:t>m) exercer qualquer atividade comercial no complexo da Marina;</w:t>
      </w:r>
      <w:r>
        <w:rPr>
          <w:rFonts w:eastAsia="Times New Roman" w:cs="Times New Roman"/>
          <w:color w:val="000000" w:themeColor="text1"/>
          <w:spacing w:val="3"/>
          <w:lang w:eastAsia="pt-BR"/>
        </w:rPr>
        <w:br/>
        <w:t>n) depositar ou abandonar material no píer, pátio e áreas de circulação;</w:t>
      </w:r>
      <w:r>
        <w:rPr>
          <w:rFonts w:eastAsia="Times New Roman" w:cs="Times New Roman"/>
          <w:color w:val="000000" w:themeColor="text1"/>
          <w:spacing w:val="3"/>
          <w:lang w:eastAsia="pt-BR"/>
        </w:rPr>
        <w:br/>
      </w: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DAS PENALIDADES</w:t>
      </w:r>
    </w:p>
    <w:p w:rsidR="00440FD6" w:rsidRDefault="00440FD6" w:rsidP="00440FD6">
      <w:pPr>
        <w:shd w:val="clear" w:color="auto" w:fill="FFFFFF"/>
        <w:spacing w:after="120" w:line="240" w:lineRule="auto"/>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126. A inadimplência dos usuários referente ao pagamento do contrato mensal ou de serviços já prestados facultará à Marina a não prestação de novos serviços até que tenham sido saldados os débitos pendentes, independentemente da cobrança na forma contratual.</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127. As infrações cometidas às normas deste regulamento por cessionários, convidados, outros usuários, tripulantes, funcionários ou prestadores de serviços estarão sujeitas às penas de advertência verbal, advertência por escrito, multa disciplinar e/ou suspensão temporária ou definitiva ou rescisão contratual, conforme o infrator e a gravidade da infração a ser analisada a critério da Marina.</w:t>
      </w:r>
    </w:p>
    <w:p w:rsidR="00440FD6" w:rsidRDefault="00440FD6" w:rsidP="00440FD6">
      <w:pPr>
        <w:shd w:val="clear" w:color="auto" w:fill="FFFFFF"/>
        <w:spacing w:after="120" w:line="240" w:lineRule="auto"/>
        <w:jc w:val="both"/>
        <w:textAlignment w:val="baseline"/>
        <w:rPr>
          <w:rFonts w:eastAsia="Times New Roman" w:cs="Times New Roman"/>
          <w:color w:val="FF0000"/>
          <w:spacing w:val="3"/>
          <w:lang w:eastAsia="pt-BR"/>
        </w:rPr>
      </w:pPr>
      <w:r>
        <w:rPr>
          <w:rFonts w:eastAsia="Times New Roman" w:cs="Times New Roman"/>
          <w:color w:val="000000" w:themeColor="text1"/>
          <w:spacing w:val="3"/>
          <w:lang w:eastAsia="pt-BR"/>
        </w:rPr>
        <w:t xml:space="preserve">128. O valor mínimo </w:t>
      </w:r>
      <w:proofErr w:type="gramStart"/>
      <w:r>
        <w:rPr>
          <w:rFonts w:eastAsia="Times New Roman" w:cs="Times New Roman"/>
          <w:color w:val="000000" w:themeColor="text1"/>
          <w:spacing w:val="3"/>
          <w:lang w:eastAsia="pt-BR"/>
        </w:rPr>
        <w:t>da multa disciplinar</w:t>
      </w:r>
      <w:proofErr w:type="gramEnd"/>
      <w:r>
        <w:rPr>
          <w:rFonts w:eastAsia="Times New Roman" w:cs="Times New Roman"/>
          <w:color w:val="000000" w:themeColor="text1"/>
          <w:spacing w:val="3"/>
          <w:lang w:eastAsia="pt-BR"/>
        </w:rPr>
        <w:t xml:space="preserve"> será de um salário mínimo.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129. Em caso de infração grave, o acesso do infrator </w:t>
      </w:r>
      <w:proofErr w:type="gramStart"/>
      <w:r>
        <w:rPr>
          <w:rFonts w:eastAsia="Times New Roman" w:cs="Times New Roman"/>
          <w:color w:val="000000" w:themeColor="text1"/>
          <w:spacing w:val="3"/>
          <w:lang w:eastAsia="pt-BR"/>
        </w:rPr>
        <w:t>às</w:t>
      </w:r>
      <w:proofErr w:type="gramEnd"/>
      <w:r>
        <w:rPr>
          <w:rFonts w:eastAsia="Times New Roman" w:cs="Times New Roman"/>
          <w:color w:val="000000" w:themeColor="text1"/>
          <w:spacing w:val="3"/>
          <w:lang w:eastAsia="pt-BR"/>
        </w:rPr>
        <w:t xml:space="preserve"> área de uso privativo da Marina está condicionado ao cumprimento da suspensão e/ou pagamento da multa disciplinar.</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130. O cumprimento </w:t>
      </w:r>
      <w:proofErr w:type="gramStart"/>
      <w:r>
        <w:rPr>
          <w:rFonts w:eastAsia="Times New Roman" w:cs="Times New Roman"/>
          <w:color w:val="000000" w:themeColor="text1"/>
          <w:spacing w:val="3"/>
          <w:lang w:eastAsia="pt-BR"/>
        </w:rPr>
        <w:t>da medida disciplinar</w:t>
      </w:r>
      <w:proofErr w:type="gramEnd"/>
      <w:r>
        <w:rPr>
          <w:rFonts w:eastAsia="Times New Roman" w:cs="Times New Roman"/>
          <w:color w:val="000000" w:themeColor="text1"/>
          <w:spacing w:val="3"/>
          <w:lang w:eastAsia="pt-BR"/>
        </w:rPr>
        <w:t xml:space="preserve"> pelo infrator não o isenta de indenizar os prejuízos decorrentes da infração cometida.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131. O tempo de suspensão do infrator será proporcional à gravidade da infração a critério da Marina.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132. No caso de cobrança de multa disciplinar, os valores arrecadados serão doados a uma instituição beneficente escolhida pela Marina e divulgada no quadro de avisos. O comprovante da doação poderá ser retirado pelo responsável junto à administração.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133. A Marina utilizará LIVRO DE OCORRÊNCIAS, objetivando salvaguardar sua responsabilidade, para apontar as possíveis infrações cometidas por quem quer que seja.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134. Não existe obrigatoriedade na sequência de penalidades cuja aplicação fica a exclusivo critério da Marina.</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135. As penalidades aplicadas a tripulantes serão comunicadas formalmente ao proprietário da embarcação, através de correspondência encaminhada por correio postal com Aviso de Recebimento, entrega pessoal protocolada ou correio eletrônico.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p>
    <w:p w:rsidR="00440FD6" w:rsidRDefault="00440FD6" w:rsidP="00440FD6">
      <w:pPr>
        <w:shd w:val="clear" w:color="auto" w:fill="FFFFFF"/>
        <w:spacing w:after="120" w:line="240" w:lineRule="auto"/>
        <w:jc w:val="both"/>
        <w:textAlignment w:val="baseline"/>
        <w:outlineLvl w:val="3"/>
        <w:rPr>
          <w:rFonts w:eastAsia="Times New Roman" w:cs="Times New Roman"/>
          <w:b/>
          <w:bCs/>
          <w:color w:val="000000" w:themeColor="text1"/>
          <w:lang w:eastAsia="pt-BR"/>
        </w:rPr>
      </w:pPr>
      <w:r>
        <w:rPr>
          <w:rFonts w:eastAsia="Times New Roman" w:cs="Times New Roman"/>
          <w:b/>
          <w:bCs/>
          <w:color w:val="000000" w:themeColor="text1"/>
          <w:u w:val="single"/>
          <w:bdr w:val="none" w:sz="0" w:space="0" w:color="auto" w:frame="1"/>
          <w:lang w:eastAsia="pt-BR"/>
        </w:rPr>
        <w:t>OBSERVAÇÕES GERAIS</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136. O não exercício, pela Marina, de qualquer dos direitos que lhe são assegurados por este REGULAMENTO INTERNO, pelo contrato de cessão de uso de vagas e pela lei, bem como qualquer tolerância para com qualquer usuário, não constituirá causa de alteração ou novação contratual, e não prejudicará o exercício desses direitos em épocas subsequentes ou em idêntica ocorrência posterior.</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 xml:space="preserve">137. Ficam fazendo parte integrante e complementar deste Regulamento, como se aqui estivessem transcritos, a NORMAM 03/DPC, e todos os princípios e normas legais em vigor que </w:t>
      </w:r>
      <w:r>
        <w:rPr>
          <w:rFonts w:eastAsia="Times New Roman" w:cs="Times New Roman"/>
          <w:color w:val="000000" w:themeColor="text1"/>
          <w:spacing w:val="3"/>
          <w:lang w:eastAsia="pt-BR"/>
        </w:rPr>
        <w:lastRenderedPageBreak/>
        <w:t xml:space="preserve">digam respeito ao resguardo das construções, equipamentos e implementos da Marina, bem como as normas que regem a prática do esporte náutico e as leis Antipoluição sancionadas </w:t>
      </w:r>
      <w:proofErr w:type="gramStart"/>
      <w:r>
        <w:rPr>
          <w:rFonts w:eastAsia="Times New Roman" w:cs="Times New Roman"/>
          <w:color w:val="000000" w:themeColor="text1"/>
          <w:spacing w:val="3"/>
          <w:lang w:eastAsia="pt-BR"/>
        </w:rPr>
        <w:t>pelo “IMA</w:t>
      </w:r>
      <w:proofErr w:type="gramEnd"/>
      <w:r>
        <w:rPr>
          <w:rFonts w:eastAsia="Times New Roman" w:cs="Times New Roman"/>
          <w:color w:val="000000" w:themeColor="text1"/>
          <w:spacing w:val="3"/>
          <w:lang w:eastAsia="pt-BR"/>
        </w:rPr>
        <w:t>”, Instituto do Meio Ambiente.</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138. O presente regulamento entra em vigor no dia seguinte à sua edição e tem validade por prazo indeterminado.</w:t>
      </w:r>
    </w:p>
    <w:p w:rsidR="00440FD6" w:rsidRDefault="00440FD6" w:rsidP="00440FD6">
      <w:pPr>
        <w:shd w:val="clear" w:color="auto" w:fill="FFFFFF"/>
        <w:spacing w:after="120" w:line="240" w:lineRule="auto"/>
        <w:jc w:val="both"/>
        <w:textAlignment w:val="baseline"/>
        <w:rPr>
          <w:rFonts w:eastAsia="Times New Roman" w:cs="Times New Roman"/>
          <w:color w:val="000000" w:themeColor="text1"/>
          <w:spacing w:val="3"/>
          <w:lang w:eastAsia="pt-BR"/>
        </w:rPr>
      </w:pPr>
    </w:p>
    <w:p w:rsidR="00440FD6" w:rsidRDefault="00440FD6" w:rsidP="00440FD6">
      <w:pPr>
        <w:shd w:val="clear" w:color="auto" w:fill="FFFFFF"/>
        <w:spacing w:after="120" w:line="240" w:lineRule="auto"/>
        <w:jc w:val="center"/>
        <w:textAlignment w:val="baseline"/>
        <w:rPr>
          <w:rFonts w:eastAsia="Times New Roman" w:cs="Times New Roman"/>
          <w:color w:val="000000" w:themeColor="text1"/>
          <w:spacing w:val="3"/>
          <w:lang w:eastAsia="pt-BR"/>
        </w:rPr>
      </w:pPr>
      <w:r>
        <w:rPr>
          <w:rFonts w:eastAsia="Times New Roman" w:cs="Times New Roman"/>
          <w:color w:val="000000" w:themeColor="text1"/>
          <w:spacing w:val="3"/>
          <w:lang w:eastAsia="pt-BR"/>
        </w:rPr>
        <w:t>Penedo, 01 de Novembro de 2019.</w:t>
      </w:r>
    </w:p>
    <w:p w:rsidR="00440FD6" w:rsidRDefault="00440FD6" w:rsidP="00440FD6">
      <w:pPr>
        <w:pStyle w:val="PargrafodaLista"/>
        <w:spacing w:after="120" w:line="240" w:lineRule="auto"/>
        <w:ind w:left="0"/>
        <w:jc w:val="both"/>
        <w:rPr>
          <w:color w:val="000000" w:themeColor="text1"/>
        </w:rPr>
      </w:pPr>
    </w:p>
    <w:p w:rsidR="00B12F16" w:rsidRDefault="009E6C2D" w:rsidP="00440FD6">
      <w:pPr>
        <w:jc w:val="center"/>
      </w:pPr>
      <w:r>
        <w:t xml:space="preserve">                                                                                                                                                                                                                                 </w:t>
      </w:r>
    </w:p>
    <w:sectPr w:rsidR="00B12F16" w:rsidSect="007E4A1C">
      <w:headerReference w:type="even" r:id="rId9"/>
      <w:headerReference w:type="default" r:id="rId10"/>
      <w:footerReference w:type="even" r:id="rId11"/>
      <w:footerReference w:type="default" r:id="rId12"/>
      <w:headerReference w:type="first" r:id="rId13"/>
      <w:footerReference w:type="first" r:id="rId14"/>
      <w:pgSz w:w="11906" w:h="16838"/>
      <w:pgMar w:top="1417" w:right="1133"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7CD" w:rsidRDefault="00E447CD" w:rsidP="00617E59">
      <w:pPr>
        <w:spacing w:after="0" w:line="240" w:lineRule="auto"/>
      </w:pPr>
      <w:r>
        <w:separator/>
      </w:r>
    </w:p>
  </w:endnote>
  <w:endnote w:type="continuationSeparator" w:id="0">
    <w:p w:rsidR="00E447CD" w:rsidRDefault="00E447CD" w:rsidP="00617E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789" w:rsidRDefault="00414789">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F70F9" w:rsidRDefault="008F70F9">
    <w:pPr>
      <w:pStyle w:val="Rodap"/>
      <w:pBdr>
        <w:top w:val="single" w:sz="24" w:space="5" w:color="9BBB59" w:themeColor="accent3"/>
      </w:pBdr>
      <w:jc w:val="right"/>
      <w:rPr>
        <w:i/>
        <w:iCs/>
        <w:color w:val="8C8C8C" w:themeColor="background1" w:themeShade="8C"/>
      </w:rPr>
    </w:pPr>
    <w:r>
      <w:rPr>
        <w:i/>
        <w:iCs/>
        <w:color w:val="8C8C8C" w:themeColor="background1" w:themeShade="8C"/>
      </w:rPr>
      <w:t>Rua Santo Antônio, nº 61, Bairro Santo Antônio</w:t>
    </w:r>
    <w:sdt>
      <w:sdtPr>
        <w:rPr>
          <w:i/>
          <w:iCs/>
          <w:color w:val="8C8C8C" w:themeColor="background1" w:themeShade="8C"/>
        </w:rPr>
        <w:alias w:val="Empresa"/>
        <w:id w:val="270665196"/>
        <w:placeholder>
          <w:docPart w:val="AFC2B3E79BD44D429C8C48675732BB51"/>
        </w:placeholder>
        <w:dataBinding w:prefixMappings="xmlns:ns0='http://schemas.openxmlformats.org/officeDocument/2006/extended-properties'" w:xpath="/ns0:Properties[1]/ns0:Company[1]" w:storeItemID="{6668398D-A668-4E3E-A5EB-62B293D839F1}"/>
        <w:text/>
      </w:sdtPr>
      <w:sdtEndPr/>
      <w:sdtContent>
        <w:r w:rsidR="00217A29">
          <w:rPr>
            <w:i/>
            <w:iCs/>
            <w:color w:val="8C8C8C" w:themeColor="background1" w:themeShade="8C"/>
          </w:rPr>
          <w:t>– Penedo-Al – CEP: 57.200-000 E-mail: athaydeconstrucoes</w:t>
        </w:r>
        <w:r w:rsidR="00A20956">
          <w:rPr>
            <w:i/>
            <w:iCs/>
            <w:color w:val="8C8C8C" w:themeColor="background1" w:themeShade="8C"/>
          </w:rPr>
          <w:t>e</w:t>
        </w:r>
        <w:r w:rsidR="00217A29">
          <w:rPr>
            <w:i/>
            <w:iCs/>
            <w:color w:val="8C8C8C" w:themeColor="background1" w:themeShade="8C"/>
          </w:rPr>
          <w:t>marinas@</w:t>
        </w:r>
        <w:r w:rsidR="00A20956">
          <w:rPr>
            <w:i/>
            <w:iCs/>
            <w:color w:val="8C8C8C" w:themeColor="background1" w:themeShade="8C"/>
          </w:rPr>
          <w:t>hotmail</w:t>
        </w:r>
        <w:r w:rsidR="00217A29">
          <w:rPr>
            <w:i/>
            <w:iCs/>
            <w:color w:val="8C8C8C" w:themeColor="background1" w:themeShade="8C"/>
          </w:rPr>
          <w:t>.com</w:t>
        </w:r>
        <w:proofErr w:type="gramStart"/>
      </w:sdtContent>
    </w:sdt>
    <w:proofErr w:type="gramEnd"/>
  </w:p>
  <w:p w:rsidR="00617E59" w:rsidRDefault="00617E59">
    <w:pPr>
      <w:pStyle w:val="Rodap"/>
    </w:pPr>
    <w:bookmarkStart w:id="0" w:name="_GoBack"/>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789" w:rsidRDefault="00414789">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7CD" w:rsidRDefault="00E447CD" w:rsidP="00617E59">
      <w:pPr>
        <w:spacing w:after="0" w:line="240" w:lineRule="auto"/>
      </w:pPr>
      <w:r>
        <w:separator/>
      </w:r>
    </w:p>
  </w:footnote>
  <w:footnote w:type="continuationSeparator" w:id="0">
    <w:p w:rsidR="00E447CD" w:rsidRDefault="00E447CD" w:rsidP="00617E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789" w:rsidRDefault="00414789">
    <w:pPr>
      <w:pStyle w:val="Cabealh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54A" w:rsidRDefault="001A654A" w:rsidP="00414789">
    <w:pPr>
      <w:pStyle w:val="Cabealho"/>
      <w:jc w:val="center"/>
    </w:pPr>
    <w:r>
      <w:rPr>
        <w:noProof/>
        <w:lang w:eastAsia="pt-BR"/>
      </w:rPr>
      <w:drawing>
        <wp:inline distT="0" distB="0" distL="0" distR="0" wp14:anchorId="588B5F57" wp14:editId="75D571AE">
          <wp:extent cx="1047750" cy="1047750"/>
          <wp:effectExtent l="0" t="0" r="0" b="0"/>
          <wp:docPr id="1" name="Imagem 1" descr="F:\Escola Náutica Penedo\logo Centro Náutico Pene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scola Náutica Penedo\logo Centro Náutico Pene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750" cy="104775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4789" w:rsidRDefault="00414789">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C170B"/>
    <w:multiLevelType w:val="hybridMultilevel"/>
    <w:tmpl w:val="AF1C3210"/>
    <w:lvl w:ilvl="0" w:tplc="1F0A1A98">
      <w:start w:val="1"/>
      <w:numFmt w:val="decimal"/>
      <w:lvlText w:val="%1."/>
      <w:lvlJc w:val="left"/>
      <w:pPr>
        <w:ind w:left="2115" w:hanging="360"/>
      </w:pPr>
      <w:rPr>
        <w:rFonts w:hint="default"/>
      </w:rPr>
    </w:lvl>
    <w:lvl w:ilvl="1" w:tplc="04160019" w:tentative="1">
      <w:start w:val="1"/>
      <w:numFmt w:val="lowerLetter"/>
      <w:lvlText w:val="%2."/>
      <w:lvlJc w:val="left"/>
      <w:pPr>
        <w:ind w:left="2835" w:hanging="360"/>
      </w:pPr>
    </w:lvl>
    <w:lvl w:ilvl="2" w:tplc="0416001B" w:tentative="1">
      <w:start w:val="1"/>
      <w:numFmt w:val="lowerRoman"/>
      <w:lvlText w:val="%3."/>
      <w:lvlJc w:val="right"/>
      <w:pPr>
        <w:ind w:left="3555" w:hanging="180"/>
      </w:pPr>
    </w:lvl>
    <w:lvl w:ilvl="3" w:tplc="0416000F" w:tentative="1">
      <w:start w:val="1"/>
      <w:numFmt w:val="decimal"/>
      <w:lvlText w:val="%4."/>
      <w:lvlJc w:val="left"/>
      <w:pPr>
        <w:ind w:left="4275" w:hanging="360"/>
      </w:pPr>
    </w:lvl>
    <w:lvl w:ilvl="4" w:tplc="04160019" w:tentative="1">
      <w:start w:val="1"/>
      <w:numFmt w:val="lowerLetter"/>
      <w:lvlText w:val="%5."/>
      <w:lvlJc w:val="left"/>
      <w:pPr>
        <w:ind w:left="4995" w:hanging="360"/>
      </w:pPr>
    </w:lvl>
    <w:lvl w:ilvl="5" w:tplc="0416001B" w:tentative="1">
      <w:start w:val="1"/>
      <w:numFmt w:val="lowerRoman"/>
      <w:lvlText w:val="%6."/>
      <w:lvlJc w:val="right"/>
      <w:pPr>
        <w:ind w:left="5715" w:hanging="180"/>
      </w:pPr>
    </w:lvl>
    <w:lvl w:ilvl="6" w:tplc="0416000F" w:tentative="1">
      <w:start w:val="1"/>
      <w:numFmt w:val="decimal"/>
      <w:lvlText w:val="%7."/>
      <w:lvlJc w:val="left"/>
      <w:pPr>
        <w:ind w:left="6435" w:hanging="360"/>
      </w:pPr>
    </w:lvl>
    <w:lvl w:ilvl="7" w:tplc="04160019" w:tentative="1">
      <w:start w:val="1"/>
      <w:numFmt w:val="lowerLetter"/>
      <w:lvlText w:val="%8."/>
      <w:lvlJc w:val="left"/>
      <w:pPr>
        <w:ind w:left="7155" w:hanging="360"/>
      </w:pPr>
    </w:lvl>
    <w:lvl w:ilvl="8" w:tplc="0416001B" w:tentative="1">
      <w:start w:val="1"/>
      <w:numFmt w:val="lowerRoman"/>
      <w:lvlText w:val="%9."/>
      <w:lvlJc w:val="right"/>
      <w:pPr>
        <w:ind w:left="7875" w:hanging="180"/>
      </w:pPr>
    </w:lvl>
  </w:abstractNum>
  <w:abstractNum w:abstractNumId="1">
    <w:nsid w:val="73BE122A"/>
    <w:multiLevelType w:val="multilevel"/>
    <w:tmpl w:val="EE6C45B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660"/>
    <w:rsid w:val="000266D5"/>
    <w:rsid w:val="00114F3B"/>
    <w:rsid w:val="001A654A"/>
    <w:rsid w:val="001E2E1A"/>
    <w:rsid w:val="00217A29"/>
    <w:rsid w:val="0027619E"/>
    <w:rsid w:val="002E3FEC"/>
    <w:rsid w:val="0039215D"/>
    <w:rsid w:val="003B78B7"/>
    <w:rsid w:val="003F4B31"/>
    <w:rsid w:val="00414789"/>
    <w:rsid w:val="00415835"/>
    <w:rsid w:val="00440FD6"/>
    <w:rsid w:val="0058202A"/>
    <w:rsid w:val="005A1FC5"/>
    <w:rsid w:val="00617E59"/>
    <w:rsid w:val="00682660"/>
    <w:rsid w:val="00753019"/>
    <w:rsid w:val="007B647B"/>
    <w:rsid w:val="007E4A1C"/>
    <w:rsid w:val="00815959"/>
    <w:rsid w:val="00877DB7"/>
    <w:rsid w:val="008F70F9"/>
    <w:rsid w:val="00903BA0"/>
    <w:rsid w:val="00965121"/>
    <w:rsid w:val="009756A7"/>
    <w:rsid w:val="009802B1"/>
    <w:rsid w:val="00991593"/>
    <w:rsid w:val="009E6C2D"/>
    <w:rsid w:val="009E70CD"/>
    <w:rsid w:val="009E7BEC"/>
    <w:rsid w:val="00A20956"/>
    <w:rsid w:val="00B12F16"/>
    <w:rsid w:val="00B16D7D"/>
    <w:rsid w:val="00BA4E6F"/>
    <w:rsid w:val="00C20DC4"/>
    <w:rsid w:val="00C75AE2"/>
    <w:rsid w:val="00C76C10"/>
    <w:rsid w:val="00C95912"/>
    <w:rsid w:val="00D33F6C"/>
    <w:rsid w:val="00D5027A"/>
    <w:rsid w:val="00E447CD"/>
    <w:rsid w:val="00EE38B9"/>
    <w:rsid w:val="00F051E4"/>
    <w:rsid w:val="00F107E4"/>
    <w:rsid w:val="00F670C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FD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E4A1C"/>
    <w:pPr>
      <w:ind w:left="720"/>
      <w:contextualSpacing/>
    </w:pPr>
  </w:style>
  <w:style w:type="paragraph" w:styleId="Cabealho">
    <w:name w:val="header"/>
    <w:basedOn w:val="Normal"/>
    <w:link w:val="CabealhoChar"/>
    <w:uiPriority w:val="99"/>
    <w:unhideWhenUsed/>
    <w:rsid w:val="00617E5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17E59"/>
  </w:style>
  <w:style w:type="paragraph" w:styleId="Rodap">
    <w:name w:val="footer"/>
    <w:basedOn w:val="Normal"/>
    <w:link w:val="RodapChar"/>
    <w:uiPriority w:val="99"/>
    <w:unhideWhenUsed/>
    <w:rsid w:val="00617E59"/>
    <w:pPr>
      <w:tabs>
        <w:tab w:val="center" w:pos="4252"/>
        <w:tab w:val="right" w:pos="8504"/>
      </w:tabs>
      <w:spacing w:after="0" w:line="240" w:lineRule="auto"/>
    </w:pPr>
  </w:style>
  <w:style w:type="character" w:customStyle="1" w:styleId="RodapChar">
    <w:name w:val="Rodapé Char"/>
    <w:basedOn w:val="Fontepargpadro"/>
    <w:link w:val="Rodap"/>
    <w:uiPriority w:val="99"/>
    <w:rsid w:val="00617E59"/>
  </w:style>
  <w:style w:type="table" w:styleId="Tabelacomgrade">
    <w:name w:val="Table Grid"/>
    <w:basedOn w:val="Tabelanormal"/>
    <w:uiPriority w:val="59"/>
    <w:rsid w:val="00B12F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8F70F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F70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0FD6"/>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E4A1C"/>
    <w:pPr>
      <w:ind w:left="720"/>
      <w:contextualSpacing/>
    </w:pPr>
  </w:style>
  <w:style w:type="paragraph" w:styleId="Cabealho">
    <w:name w:val="header"/>
    <w:basedOn w:val="Normal"/>
    <w:link w:val="CabealhoChar"/>
    <w:uiPriority w:val="99"/>
    <w:unhideWhenUsed/>
    <w:rsid w:val="00617E5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17E59"/>
  </w:style>
  <w:style w:type="paragraph" w:styleId="Rodap">
    <w:name w:val="footer"/>
    <w:basedOn w:val="Normal"/>
    <w:link w:val="RodapChar"/>
    <w:uiPriority w:val="99"/>
    <w:unhideWhenUsed/>
    <w:rsid w:val="00617E59"/>
    <w:pPr>
      <w:tabs>
        <w:tab w:val="center" w:pos="4252"/>
        <w:tab w:val="right" w:pos="8504"/>
      </w:tabs>
      <w:spacing w:after="0" w:line="240" w:lineRule="auto"/>
    </w:pPr>
  </w:style>
  <w:style w:type="character" w:customStyle="1" w:styleId="RodapChar">
    <w:name w:val="Rodapé Char"/>
    <w:basedOn w:val="Fontepargpadro"/>
    <w:link w:val="Rodap"/>
    <w:uiPriority w:val="99"/>
    <w:rsid w:val="00617E59"/>
  </w:style>
  <w:style w:type="table" w:styleId="Tabelacomgrade">
    <w:name w:val="Table Grid"/>
    <w:basedOn w:val="Tabelanormal"/>
    <w:uiPriority w:val="59"/>
    <w:rsid w:val="00B12F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8F70F9"/>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F70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971658">
      <w:bodyDiv w:val="1"/>
      <w:marLeft w:val="0"/>
      <w:marRight w:val="0"/>
      <w:marTop w:val="0"/>
      <w:marBottom w:val="0"/>
      <w:divBdr>
        <w:top w:val="none" w:sz="0" w:space="0" w:color="auto"/>
        <w:left w:val="none" w:sz="0" w:space="0" w:color="auto"/>
        <w:bottom w:val="none" w:sz="0" w:space="0" w:color="auto"/>
        <w:right w:val="none" w:sz="0" w:space="0" w:color="auto"/>
      </w:divBdr>
    </w:div>
    <w:div w:id="309218362">
      <w:bodyDiv w:val="1"/>
      <w:marLeft w:val="0"/>
      <w:marRight w:val="0"/>
      <w:marTop w:val="0"/>
      <w:marBottom w:val="0"/>
      <w:divBdr>
        <w:top w:val="none" w:sz="0" w:space="0" w:color="auto"/>
        <w:left w:val="none" w:sz="0" w:space="0" w:color="auto"/>
        <w:bottom w:val="none" w:sz="0" w:space="0" w:color="auto"/>
        <w:right w:val="none" w:sz="0" w:space="0" w:color="auto"/>
      </w:divBdr>
    </w:div>
    <w:div w:id="1416630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FC2B3E79BD44D429C8C48675732BB51"/>
        <w:category>
          <w:name w:val="Geral"/>
          <w:gallery w:val="placeholder"/>
        </w:category>
        <w:types>
          <w:type w:val="bbPlcHdr"/>
        </w:types>
        <w:behaviors>
          <w:behavior w:val="content"/>
        </w:behaviors>
        <w:guid w:val="{298A041B-1785-461A-BAD5-067DE8CC0350}"/>
      </w:docPartPr>
      <w:docPartBody>
        <w:p w:rsidR="00C14BA8" w:rsidRDefault="00FF29DE" w:rsidP="00FF29DE">
          <w:pPr>
            <w:pStyle w:val="AFC2B3E79BD44D429C8C48675732BB51"/>
          </w:pPr>
          <w:r>
            <w:rPr>
              <w:i/>
              <w:iCs/>
              <w:color w:val="8C8C8C" w:themeColor="background1" w:themeShade="8C"/>
            </w:rPr>
            <w:t>[Digite o nome da empresa]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9DE"/>
    <w:rsid w:val="00213149"/>
    <w:rsid w:val="002E09B1"/>
    <w:rsid w:val="002E1EB2"/>
    <w:rsid w:val="00442523"/>
    <w:rsid w:val="00535C68"/>
    <w:rsid w:val="005673C5"/>
    <w:rsid w:val="007E1DC4"/>
    <w:rsid w:val="0092773C"/>
    <w:rsid w:val="00942FC0"/>
    <w:rsid w:val="00A7549F"/>
    <w:rsid w:val="00B413BE"/>
    <w:rsid w:val="00C14BA8"/>
    <w:rsid w:val="00FF29DE"/>
    <w:rsid w:val="00FF6D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AFC2B3E79BD44D429C8C48675732BB51">
    <w:name w:val="AFC2B3E79BD44D429C8C48675732BB51"/>
    <w:rsid w:val="00FF29D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AFC2B3E79BD44D429C8C48675732BB51">
    <w:name w:val="AFC2B3E79BD44D429C8C48675732BB51"/>
    <w:rsid w:val="00FF29D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A901B8-7BFF-42E0-92E8-83D179CFA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5445</Words>
  <Characters>29407</Characters>
  <Application>Microsoft Office Word</Application>
  <DocSecurity>0</DocSecurity>
  <Lines>245</Lines>
  <Paragraphs>69</Paragraphs>
  <ScaleCrop>false</ScaleCrop>
  <HeadingPairs>
    <vt:vector size="2" baseType="variant">
      <vt:variant>
        <vt:lpstr>Título</vt:lpstr>
      </vt:variant>
      <vt:variant>
        <vt:i4>1</vt:i4>
      </vt:variant>
    </vt:vector>
  </HeadingPairs>
  <TitlesOfParts>
    <vt:vector size="1" baseType="lpstr">
      <vt:lpstr/>
    </vt:vector>
  </TitlesOfParts>
  <Company>– Penedo-Al – CEP: 57.200-000 E-mail: athaydeconstrucoesemarinas@hotmail.com</Company>
  <LinksUpToDate>false</LinksUpToDate>
  <CharactersWithSpaces>34783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Escola Nautica</dc:creator>
  <cp:lastModifiedBy>Escola Nautica</cp:lastModifiedBy>
  <cp:revision>3</cp:revision>
  <cp:lastPrinted>2019-11-28T13:54:00Z</cp:lastPrinted>
  <dcterms:created xsi:type="dcterms:W3CDTF">2019-12-02T13:19:00Z</dcterms:created>
  <dcterms:modified xsi:type="dcterms:W3CDTF">2019-12-06T20:59:00Z</dcterms:modified>
</cp:coreProperties>
</file>